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1D" w:rsidRPr="00410066" w:rsidRDefault="000C311D" w:rsidP="000C311D">
      <w:pPr>
        <w:jc w:val="center"/>
        <w:rPr>
          <w:rFonts w:ascii="標楷體" w:eastAsia="標楷體" w:hAnsi="標楷體" w:cs="Times New Roman"/>
          <w:b/>
          <w:sz w:val="32"/>
          <w:szCs w:val="32"/>
        </w:rPr>
      </w:pPr>
      <w:bookmarkStart w:id="0" w:name="_GoBack"/>
      <w:bookmarkEnd w:id="0"/>
      <w:r w:rsidRPr="00410066">
        <w:rPr>
          <w:rFonts w:ascii="標楷體" w:eastAsia="標楷體" w:hAnsi="標楷體" w:cs="Times New Roman"/>
          <w:b/>
          <w:sz w:val="32"/>
          <w:szCs w:val="32"/>
        </w:rPr>
        <w:t>國立臺灣大學教師評審委員會10</w:t>
      </w:r>
      <w:r w:rsidR="00B376DB" w:rsidRPr="00410066">
        <w:rPr>
          <w:rFonts w:ascii="標楷體" w:eastAsia="標楷體" w:hAnsi="標楷體" w:cs="Times New Roman"/>
          <w:b/>
          <w:sz w:val="32"/>
          <w:szCs w:val="32"/>
        </w:rPr>
        <w:t>8</w:t>
      </w:r>
      <w:r w:rsidRPr="00410066">
        <w:rPr>
          <w:rFonts w:ascii="標楷體" w:eastAsia="標楷體" w:hAnsi="標楷體" w:cs="Times New Roman"/>
          <w:b/>
          <w:sz w:val="32"/>
          <w:szCs w:val="32"/>
        </w:rPr>
        <w:t>學年度第</w:t>
      </w:r>
      <w:r w:rsidR="00273BFB" w:rsidRPr="00410066">
        <w:rPr>
          <w:rFonts w:ascii="標楷體" w:eastAsia="標楷體" w:hAnsi="標楷體" w:cs="Times New Roman" w:hint="eastAsia"/>
          <w:b/>
          <w:sz w:val="32"/>
          <w:szCs w:val="32"/>
        </w:rPr>
        <w:t>4</w:t>
      </w:r>
      <w:r w:rsidRPr="00410066">
        <w:rPr>
          <w:rFonts w:ascii="標楷體" w:eastAsia="標楷體" w:hAnsi="標楷體" w:cs="Times New Roman"/>
          <w:b/>
          <w:sz w:val="32"/>
          <w:szCs w:val="32"/>
        </w:rPr>
        <w:t>次會議</w:t>
      </w:r>
      <w:r w:rsidR="00280A59" w:rsidRPr="00410066">
        <w:rPr>
          <w:rFonts w:ascii="標楷體" w:eastAsia="標楷體" w:hAnsi="標楷體" w:cs="Times New Roman"/>
          <w:b/>
          <w:sz w:val="32"/>
          <w:szCs w:val="32"/>
        </w:rPr>
        <w:t>議</w:t>
      </w:r>
      <w:r w:rsidRPr="00410066">
        <w:rPr>
          <w:rFonts w:ascii="標楷體" w:eastAsia="標楷體" w:hAnsi="標楷體" w:cs="Times New Roman"/>
          <w:b/>
          <w:sz w:val="32"/>
          <w:szCs w:val="32"/>
        </w:rPr>
        <w:t>程</w:t>
      </w:r>
      <w:r w:rsidR="00EA5DDE">
        <w:rPr>
          <w:rFonts w:ascii="標楷體" w:eastAsia="標楷體" w:hAnsi="標楷體" w:cs="Times New Roman" w:hint="eastAsia"/>
          <w:b/>
          <w:kern w:val="0"/>
          <w:szCs w:val="24"/>
        </w:rPr>
        <w:t>(簡要版)</w:t>
      </w:r>
    </w:p>
    <w:p w:rsidR="000C311D" w:rsidRPr="00410066" w:rsidRDefault="000C311D" w:rsidP="003D5674">
      <w:pPr>
        <w:spacing w:line="360" w:lineRule="exact"/>
        <w:rPr>
          <w:rFonts w:ascii="標楷體" w:eastAsia="標楷體" w:hAnsi="標楷體" w:cs="Times New Roman"/>
        </w:rPr>
      </w:pPr>
      <w:r w:rsidRPr="00410066">
        <w:rPr>
          <w:rFonts w:ascii="標楷體" w:eastAsia="標楷體" w:hAnsi="標楷體" w:cs="Times New Roman"/>
        </w:rPr>
        <w:t>時間：中華民國10</w:t>
      </w:r>
      <w:r w:rsidR="00273BFB" w:rsidRPr="00410066">
        <w:rPr>
          <w:rFonts w:ascii="標楷體" w:eastAsia="標楷體" w:hAnsi="標楷體" w:cs="Times New Roman" w:hint="eastAsia"/>
        </w:rPr>
        <w:t>9</w:t>
      </w:r>
      <w:r w:rsidRPr="00410066">
        <w:rPr>
          <w:rFonts w:ascii="標楷體" w:eastAsia="標楷體" w:hAnsi="標楷體" w:cs="Times New Roman"/>
        </w:rPr>
        <w:t>年</w:t>
      </w:r>
      <w:r w:rsidR="00273BFB" w:rsidRPr="00410066">
        <w:rPr>
          <w:rFonts w:ascii="標楷體" w:eastAsia="標楷體" w:hAnsi="標楷體" w:cs="Times New Roman" w:hint="eastAsia"/>
        </w:rPr>
        <w:t>1</w:t>
      </w:r>
      <w:r w:rsidRPr="00410066">
        <w:rPr>
          <w:rFonts w:ascii="標楷體" w:eastAsia="標楷體" w:hAnsi="標楷體" w:cs="Times New Roman"/>
        </w:rPr>
        <w:t>月</w:t>
      </w:r>
      <w:r w:rsidR="00CE2E1E" w:rsidRPr="00410066">
        <w:rPr>
          <w:rFonts w:ascii="標楷體" w:eastAsia="標楷體" w:hAnsi="標楷體" w:cs="Times New Roman" w:hint="eastAsia"/>
        </w:rPr>
        <w:t>1</w:t>
      </w:r>
      <w:r w:rsidR="00273BFB" w:rsidRPr="00410066">
        <w:rPr>
          <w:rFonts w:ascii="標楷體" w:eastAsia="標楷體" w:hAnsi="標楷體" w:cs="Times New Roman" w:hint="eastAsia"/>
        </w:rPr>
        <w:t>0</w:t>
      </w:r>
      <w:r w:rsidRPr="00410066">
        <w:rPr>
          <w:rFonts w:ascii="標楷體" w:eastAsia="標楷體" w:hAnsi="標楷體" w:cs="Times New Roman"/>
        </w:rPr>
        <w:t>日(星期</w:t>
      </w:r>
      <w:r w:rsidR="00CF02AA" w:rsidRPr="00410066">
        <w:rPr>
          <w:rFonts w:ascii="標楷體" w:eastAsia="標楷體" w:hAnsi="標楷體" w:cs="Times New Roman" w:hint="eastAsia"/>
        </w:rPr>
        <w:t>五</w:t>
      </w:r>
      <w:r w:rsidRPr="00410066">
        <w:rPr>
          <w:rFonts w:ascii="標楷體" w:eastAsia="標楷體" w:hAnsi="標楷體" w:cs="Times New Roman"/>
        </w:rPr>
        <w:t>)</w:t>
      </w:r>
      <w:r w:rsidR="00CF02AA" w:rsidRPr="00410066">
        <w:rPr>
          <w:rFonts w:ascii="標楷體" w:eastAsia="標楷體" w:hAnsi="標楷體" w:cs="Times New Roman" w:hint="eastAsia"/>
        </w:rPr>
        <w:t>下</w:t>
      </w:r>
      <w:r w:rsidRPr="00410066">
        <w:rPr>
          <w:rFonts w:ascii="標楷體" w:eastAsia="標楷體" w:hAnsi="標楷體" w:cs="Times New Roman"/>
        </w:rPr>
        <w:t>午</w:t>
      </w:r>
      <w:r w:rsidR="00CF02AA" w:rsidRPr="00410066">
        <w:rPr>
          <w:rFonts w:ascii="標楷體" w:eastAsia="標楷體" w:hAnsi="標楷體" w:cs="Times New Roman" w:hint="eastAsia"/>
        </w:rPr>
        <w:t>2</w:t>
      </w:r>
      <w:r w:rsidRPr="00410066">
        <w:rPr>
          <w:rFonts w:ascii="標楷體" w:eastAsia="標楷體" w:hAnsi="標楷體" w:cs="Times New Roman"/>
        </w:rPr>
        <w:t>時</w:t>
      </w:r>
      <w:r w:rsidR="00CF02AA" w:rsidRPr="00410066">
        <w:rPr>
          <w:rFonts w:ascii="標楷體" w:eastAsia="標楷體" w:hAnsi="標楷體" w:cs="Times New Roman" w:hint="eastAsia"/>
        </w:rPr>
        <w:t>開始</w:t>
      </w:r>
    </w:p>
    <w:p w:rsidR="000C311D" w:rsidRPr="00410066" w:rsidRDefault="000C311D" w:rsidP="003D5674">
      <w:pPr>
        <w:spacing w:line="360" w:lineRule="exact"/>
        <w:rPr>
          <w:rFonts w:ascii="標楷體" w:eastAsia="標楷體" w:hAnsi="標楷體" w:cs="Times New Roman"/>
        </w:rPr>
      </w:pPr>
      <w:r w:rsidRPr="00410066">
        <w:rPr>
          <w:rFonts w:ascii="標楷體" w:eastAsia="標楷體" w:hAnsi="標楷體" w:cs="Times New Roman"/>
        </w:rPr>
        <w:t>地點：校總區第 2 行政大樓第 4 會議室</w:t>
      </w:r>
    </w:p>
    <w:p w:rsidR="00EA5DDE" w:rsidRDefault="00EA5DDE" w:rsidP="003D5674">
      <w:pPr>
        <w:spacing w:line="360" w:lineRule="exact"/>
        <w:rPr>
          <w:rFonts w:ascii="標楷體" w:eastAsia="標楷體" w:hAnsi="標楷體" w:cs="Times New Roman"/>
        </w:rPr>
      </w:pPr>
      <w:r w:rsidRPr="006A5DBC">
        <w:rPr>
          <w:rFonts w:ascii="標楷體" w:eastAsia="標楷體" w:hAnsi="標楷體" w:cs="Times New Roman" w:hint="eastAsia"/>
        </w:rPr>
        <w:t>人數：委員總數35人，應出席35人，出席</w:t>
      </w:r>
      <w:r>
        <w:rPr>
          <w:rFonts w:ascii="標楷體" w:eastAsia="標楷體" w:hAnsi="標楷體" w:cs="Times New Roman" w:hint="eastAsia"/>
        </w:rPr>
        <w:t>35</w:t>
      </w:r>
      <w:r w:rsidRPr="006A5DBC">
        <w:rPr>
          <w:rFonts w:ascii="標楷體" w:eastAsia="標楷體" w:hAnsi="標楷體" w:cs="Times New Roman" w:hint="eastAsia"/>
        </w:rPr>
        <w:t>人，請假</w:t>
      </w:r>
      <w:r>
        <w:rPr>
          <w:rFonts w:ascii="標楷體" w:eastAsia="標楷體" w:hAnsi="標楷體" w:cs="Times New Roman" w:hint="eastAsia"/>
        </w:rPr>
        <w:t>0</w:t>
      </w:r>
      <w:r w:rsidRPr="006A5DBC">
        <w:rPr>
          <w:rFonts w:ascii="標楷體" w:eastAsia="標楷體" w:hAnsi="標楷體" w:cs="Times New Roman" w:hint="eastAsia"/>
        </w:rPr>
        <w:t>人。</w:t>
      </w:r>
    </w:p>
    <w:p w:rsidR="00EA5DDE" w:rsidRPr="006A5DBC" w:rsidRDefault="00EA5DDE" w:rsidP="00EA5DDE">
      <w:pPr>
        <w:ind w:left="698" w:right="-2" w:hangingChars="291" w:hanging="698"/>
        <w:jc w:val="both"/>
        <w:rPr>
          <w:rFonts w:ascii="標楷體" w:eastAsia="標楷體" w:hAnsi="標楷體" w:cs="Times New Roman"/>
          <w:color w:val="FF0000"/>
        </w:rPr>
      </w:pPr>
      <w:r w:rsidRPr="006A5DBC">
        <w:rPr>
          <w:rFonts w:ascii="標楷體" w:eastAsia="標楷體" w:hAnsi="標楷體" w:cs="Times New Roman" w:hint="eastAsia"/>
        </w:rPr>
        <w:t>出席：</w:t>
      </w:r>
      <w:r>
        <w:rPr>
          <w:rFonts w:ascii="標楷體" w:eastAsia="標楷體" w:hAnsi="標楷體" w:cs="Times New Roman" w:hint="eastAsia"/>
        </w:rPr>
        <w:t>(略)</w:t>
      </w:r>
    </w:p>
    <w:p w:rsidR="00EA5DDE" w:rsidRPr="006A5DBC" w:rsidRDefault="00EA5DDE" w:rsidP="00EA5DDE">
      <w:pPr>
        <w:rPr>
          <w:rFonts w:ascii="標楷體" w:eastAsia="標楷體" w:hAnsi="標楷體" w:cs="Times New Roman"/>
          <w:color w:val="FF0000"/>
        </w:rPr>
      </w:pPr>
      <w:r w:rsidRPr="006A5DBC">
        <w:rPr>
          <w:rFonts w:ascii="標楷體" w:eastAsia="標楷體" w:hAnsi="標楷體" w:cs="Times New Roman" w:hint="eastAsia"/>
        </w:rPr>
        <w:t>請假：</w:t>
      </w:r>
      <w:r>
        <w:rPr>
          <w:rFonts w:ascii="標楷體" w:eastAsia="標楷體" w:hAnsi="標楷體" w:cs="Times New Roman" w:hint="eastAsia"/>
        </w:rPr>
        <w:t>(略)</w:t>
      </w:r>
    </w:p>
    <w:p w:rsidR="00EA5DDE" w:rsidRDefault="00EA5DDE" w:rsidP="00EA5DDE">
      <w:pPr>
        <w:spacing w:line="360" w:lineRule="exact"/>
        <w:rPr>
          <w:rFonts w:ascii="標楷體" w:eastAsia="標楷體" w:hAnsi="標楷體" w:cs="Times New Roman"/>
        </w:rPr>
      </w:pPr>
      <w:r w:rsidRPr="006A5DBC">
        <w:rPr>
          <w:rFonts w:ascii="標楷體" w:eastAsia="標楷體" w:hAnsi="標楷體" w:cs="Times New Roman" w:hint="eastAsia"/>
        </w:rPr>
        <w:t>列席：</w:t>
      </w:r>
      <w:r>
        <w:rPr>
          <w:rFonts w:ascii="標楷體" w:eastAsia="標楷體" w:hAnsi="標楷體" w:cs="Times New Roman" w:hint="eastAsia"/>
        </w:rPr>
        <w:t>(略)</w:t>
      </w:r>
    </w:p>
    <w:p w:rsidR="00EA5DDE" w:rsidRPr="001B7508" w:rsidRDefault="00EA5DDE" w:rsidP="00EA5DDE">
      <w:pPr>
        <w:spacing w:line="360" w:lineRule="exact"/>
        <w:rPr>
          <w:rFonts w:ascii="標楷體" w:eastAsia="標楷體" w:hAnsi="標楷體" w:cs="Times New Roman"/>
        </w:rPr>
      </w:pPr>
      <w:r w:rsidRPr="00DE2A8E">
        <w:rPr>
          <w:rFonts w:ascii="標楷體" w:eastAsia="標楷體" w:hAnsi="標楷體" w:cs="Times New Roman"/>
        </w:rPr>
        <w:t>主席：</w:t>
      </w:r>
      <w:r w:rsidRPr="00DE2A8E">
        <w:rPr>
          <w:rFonts w:ascii="標楷體" w:eastAsia="標楷體" w:hAnsi="標楷體" w:cs="Times New Roman" w:hint="eastAsia"/>
        </w:rPr>
        <w:t>羅清華</w:t>
      </w:r>
      <w:r w:rsidRPr="00DE2A8E">
        <w:rPr>
          <w:rFonts w:ascii="標楷體" w:eastAsia="標楷體" w:hAnsi="標楷體" w:cs="Times New Roman"/>
        </w:rPr>
        <w:t>副校長</w:t>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r>
      <w:r w:rsidRPr="001B7508">
        <w:rPr>
          <w:rFonts w:ascii="標楷體" w:eastAsia="標楷體" w:hAnsi="標楷體" w:cs="Times New Roman" w:hint="eastAsia"/>
        </w:rPr>
        <w:tab/>
        <w:t xml:space="preserve">      記錄：劉利娜</w:t>
      </w:r>
    </w:p>
    <w:p w:rsidR="000C311D" w:rsidRPr="00410066" w:rsidRDefault="003D5674" w:rsidP="00F428FE">
      <w:pPr>
        <w:spacing w:beforeLines="50" w:before="180" w:line="360" w:lineRule="exact"/>
        <w:rPr>
          <w:rFonts w:ascii="標楷體" w:eastAsia="標楷體" w:hAnsi="標楷體" w:cs="Times New Roman"/>
          <w:b/>
        </w:rPr>
      </w:pPr>
      <w:r w:rsidRPr="00410066">
        <w:rPr>
          <w:rFonts w:ascii="標楷體" w:eastAsia="標楷體" w:hAnsi="標楷體" w:cs="Times New Roman" w:hint="eastAsia"/>
          <w:b/>
        </w:rPr>
        <w:t>壹、</w:t>
      </w:r>
      <w:r w:rsidR="000C311D" w:rsidRPr="00410066">
        <w:rPr>
          <w:rFonts w:ascii="標楷體" w:eastAsia="標楷體" w:hAnsi="標楷體" w:cs="Times New Roman"/>
          <w:b/>
        </w:rPr>
        <w:t>報告事項</w:t>
      </w:r>
    </w:p>
    <w:p w:rsidR="000C311D" w:rsidRDefault="003D5674" w:rsidP="00731845">
      <w:pPr>
        <w:spacing w:line="360" w:lineRule="exact"/>
        <w:ind w:leftChars="100" w:left="240"/>
        <w:rPr>
          <w:rFonts w:ascii="標楷體" w:eastAsia="標楷體" w:hAnsi="標楷體" w:cs="Times New Roman"/>
          <w:b/>
        </w:rPr>
      </w:pPr>
      <w:r w:rsidRPr="00410066">
        <w:rPr>
          <w:rFonts w:ascii="標楷體" w:eastAsia="標楷體" w:hAnsi="標楷體" w:cs="Times New Roman" w:hint="eastAsia"/>
          <w:b/>
        </w:rPr>
        <w:t>一、</w:t>
      </w:r>
      <w:r w:rsidR="00A00D0E" w:rsidRPr="00410066">
        <w:rPr>
          <w:rFonts w:ascii="標楷體" w:eastAsia="標楷體" w:hAnsi="標楷體" w:cs="Times New Roman"/>
          <w:b/>
        </w:rPr>
        <w:t>本校聘下列先生為兼任教師：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3544"/>
        <w:gridCol w:w="850"/>
        <w:gridCol w:w="1418"/>
        <w:gridCol w:w="1984"/>
        <w:gridCol w:w="709"/>
      </w:tblGrid>
      <w:tr w:rsidR="0043751F" w:rsidRPr="00524F74" w:rsidTr="009B34AC">
        <w:trPr>
          <w:trHeight w:val="454"/>
        </w:trPr>
        <w:tc>
          <w:tcPr>
            <w:tcW w:w="567" w:type="dxa"/>
            <w:shd w:val="clear" w:color="auto" w:fill="auto"/>
            <w:vAlign w:val="center"/>
          </w:tcPr>
          <w:p w:rsidR="0043751F" w:rsidRPr="00524F74" w:rsidRDefault="0043751F" w:rsidP="009B34AC">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567" w:type="dxa"/>
            <w:shd w:val="clear" w:color="auto" w:fill="auto"/>
            <w:vAlign w:val="center"/>
          </w:tcPr>
          <w:p w:rsidR="0043751F" w:rsidRPr="00524F74" w:rsidRDefault="0043751F" w:rsidP="009B34AC">
            <w:pPr>
              <w:spacing w:line="240" w:lineRule="exact"/>
              <w:ind w:leftChars="-25" w:left="-60" w:rightChars="-25" w:right="-60" w:firstLineChars="1" w:firstLine="2"/>
              <w:jc w:val="center"/>
              <w:rPr>
                <w:rFonts w:ascii="標楷體" w:eastAsia="標楷體" w:hAnsi="標楷體" w:cs="Times New Roman"/>
                <w:spacing w:val="-20"/>
                <w:sz w:val="20"/>
                <w:szCs w:val="20"/>
              </w:rPr>
            </w:pPr>
            <w:r w:rsidRPr="00524F74">
              <w:rPr>
                <w:rFonts w:ascii="標楷體" w:eastAsia="標楷體" w:hAnsi="標楷體" w:cs="Times New Roman"/>
                <w:sz w:val="20"/>
                <w:szCs w:val="20"/>
              </w:rPr>
              <w:t>聘任</w:t>
            </w:r>
          </w:p>
        </w:tc>
        <w:tc>
          <w:tcPr>
            <w:tcW w:w="3544" w:type="dxa"/>
            <w:shd w:val="clear" w:color="auto" w:fill="auto"/>
            <w:vAlign w:val="center"/>
          </w:tcPr>
          <w:p w:rsidR="0043751F" w:rsidRPr="00524F74" w:rsidRDefault="0043751F" w:rsidP="009B34AC">
            <w:pPr>
              <w:spacing w:line="240" w:lineRule="exact"/>
              <w:jc w:val="center"/>
              <w:rPr>
                <w:rFonts w:ascii="標楷體" w:eastAsia="標楷體" w:hAnsi="標楷體" w:cs="Times New Roman"/>
                <w:spacing w:val="-20"/>
                <w:sz w:val="20"/>
                <w:szCs w:val="20"/>
              </w:rPr>
            </w:pPr>
            <w:r w:rsidRPr="00524F74">
              <w:rPr>
                <w:rFonts w:ascii="標楷體" w:eastAsia="標楷體" w:hAnsi="標楷體" w:cs="Times New Roman"/>
                <w:sz w:val="20"/>
                <w:szCs w:val="20"/>
              </w:rPr>
              <w:t>學院系(科)所別</w:t>
            </w:r>
          </w:p>
        </w:tc>
        <w:tc>
          <w:tcPr>
            <w:tcW w:w="850" w:type="dxa"/>
            <w:shd w:val="clear" w:color="auto" w:fill="auto"/>
            <w:vAlign w:val="center"/>
          </w:tcPr>
          <w:p w:rsidR="0043751F" w:rsidRPr="00524F74" w:rsidRDefault="0043751F" w:rsidP="009B34AC">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418" w:type="dxa"/>
            <w:vAlign w:val="center"/>
          </w:tcPr>
          <w:p w:rsidR="0043751F" w:rsidRPr="00524F74" w:rsidRDefault="0043751F" w:rsidP="009B34AC">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1984" w:type="dxa"/>
            <w:shd w:val="clear" w:color="auto" w:fill="auto"/>
            <w:vAlign w:val="center"/>
          </w:tcPr>
          <w:p w:rsidR="0043751F" w:rsidRPr="00524F74" w:rsidRDefault="0043751F" w:rsidP="009B34AC">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709" w:type="dxa"/>
            <w:tcBorders>
              <w:right w:val="single" w:sz="4" w:space="0" w:color="auto"/>
            </w:tcBorders>
            <w:shd w:val="clear" w:color="auto" w:fill="auto"/>
            <w:vAlign w:val="center"/>
          </w:tcPr>
          <w:p w:rsidR="0043751F" w:rsidRPr="00524F74" w:rsidRDefault="0043751F" w:rsidP="009B34AC">
            <w:pPr>
              <w:spacing w:line="240" w:lineRule="exact"/>
              <w:jc w:val="center"/>
              <w:rPr>
                <w:rFonts w:ascii="標楷體" w:eastAsia="標楷體" w:hAnsi="標楷體" w:cs="Times New Roman"/>
                <w:b/>
                <w:bCs/>
                <w:sz w:val="20"/>
                <w:szCs w:val="20"/>
              </w:rPr>
            </w:pPr>
            <w:r w:rsidRPr="00524F74">
              <w:rPr>
                <w:rFonts w:ascii="標楷體" w:eastAsia="標楷體" w:hAnsi="標楷體" w:cs="Times New Roman"/>
                <w:sz w:val="20"/>
                <w:szCs w:val="20"/>
              </w:rPr>
              <w:t>備註</w:t>
            </w: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醫學院轉譯醫學博士學位學程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李文華</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40" w:lineRule="exact"/>
              <w:jc w:val="center"/>
              <w:rPr>
                <w:rFonts w:ascii="標楷體" w:eastAsia="標楷體" w:hAnsi="標楷體" w:cs="Times New Roman"/>
                <w:bCs/>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改</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sidRPr="00410066">
              <w:rPr>
                <w:rFonts w:ascii="標楷體" w:eastAsia="標楷體" w:hAnsi="標楷體" w:cs="Times New Roman" w:hint="eastAsia"/>
                <w:sz w:val="20"/>
                <w:szCs w:val="20"/>
              </w:rPr>
              <w:t>工學院應用力學研究所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黃君偉</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sidRPr="00410066">
              <w:rPr>
                <w:rFonts w:ascii="標楷體" w:eastAsia="標楷體" w:hAnsi="標楷體" w:cs="Times New Roman" w:hint="eastAsia"/>
                <w:sz w:val="20"/>
                <w:szCs w:val="20"/>
              </w:rPr>
              <w:t>法律學院法律系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繆文娟</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文</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戲劇學系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吳洛纓</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w:t>
            </w:r>
            <w:r w:rsidRPr="00410066">
              <w:rPr>
                <w:rFonts w:ascii="標楷體" w:eastAsia="標楷體" w:hAnsi="標楷體" w:cs="Times New Roman" w:hint="eastAsia"/>
                <w:sz w:val="20"/>
                <w:szCs w:val="20"/>
              </w:rPr>
              <w:t>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文</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戲劇學系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柳冠竹</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文</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戲劇學系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高一華</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文</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戲劇學系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許哲彬</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文</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戲劇學系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鄭嘉音</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理</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地質科學系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黃信樺</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社會科</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政治學系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張珈健</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社會科</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政治學系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蘇翊豪</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社會科</w:t>
            </w:r>
            <w:r w:rsidRPr="00410066">
              <w:rPr>
                <w:rFonts w:ascii="標楷體" w:eastAsia="標楷體" w:hAnsi="標楷體" w:cs="Times New Roman" w:hint="eastAsia"/>
                <w:sz w:val="20"/>
                <w:szCs w:val="20"/>
              </w:rPr>
              <w:t>學院</w:t>
            </w:r>
            <w:r>
              <w:rPr>
                <w:rFonts w:ascii="標楷體" w:eastAsia="標楷體" w:hAnsi="標楷體" w:cs="Times New Roman" w:hint="eastAsia"/>
                <w:sz w:val="20"/>
                <w:szCs w:val="20"/>
              </w:rPr>
              <w:t>政治學系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唐豪駿</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生物資源暨農學</w:t>
            </w:r>
            <w:r w:rsidRPr="00410066">
              <w:rPr>
                <w:rFonts w:ascii="標楷體" w:eastAsia="標楷體" w:hAnsi="標楷體" w:cs="Times New Roman" w:hint="eastAsia"/>
                <w:sz w:val="20"/>
                <w:szCs w:val="20"/>
              </w:rPr>
              <w:t>院</w:t>
            </w:r>
            <w:r>
              <w:rPr>
                <w:rFonts w:ascii="標楷體" w:eastAsia="標楷體" w:hAnsi="標楷體" w:cs="Times New Roman" w:hint="eastAsia"/>
                <w:sz w:val="20"/>
                <w:szCs w:val="20"/>
              </w:rPr>
              <w:t>食品科技研究所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貝格爾</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管理學院會計學系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楊孟萍</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管理學院財務金融學系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楊睿中</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Pr="00410066" w:rsidRDefault="004D1799" w:rsidP="009B34AC">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管理學院工商管理學系暨商學研究所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郭耀仁</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管理學院國際企業學系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林真宇</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管理學院國際企業學系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林益全</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改聘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管理學院國際企業學系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許嘉文</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共同教育中心通識教育組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吳欣芳</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共同教育中心通識教育組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陳禹仲</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lastRenderedPageBreak/>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改聘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共同教育中心體育室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詹俊成</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共同教育中心共同教育組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蔚順華</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r w:rsidR="004D1799" w:rsidRPr="00524F74" w:rsidTr="009B34AC">
        <w:trPr>
          <w:trHeight w:hRule="exac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0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9B34AC">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新聘</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80" w:lineRule="exact"/>
              <w:ind w:leftChars="-33" w:left="-79"/>
              <w:jc w:val="both"/>
              <w:rPr>
                <w:rFonts w:ascii="標楷體" w:eastAsia="標楷體" w:hAnsi="標楷體" w:cs="Times New Roman"/>
                <w:sz w:val="20"/>
                <w:szCs w:val="20"/>
              </w:rPr>
            </w:pPr>
            <w:r>
              <w:rPr>
                <w:rFonts w:ascii="標楷體" w:eastAsia="標楷體" w:hAnsi="標楷體" w:cs="Times New Roman" w:hint="eastAsia"/>
                <w:sz w:val="20"/>
                <w:szCs w:val="20"/>
              </w:rPr>
              <w:t>共同教育中心共同教育組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Default="004D1799" w:rsidP="004D1799">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李冠穎</w:t>
            </w:r>
          </w:p>
        </w:tc>
        <w:tc>
          <w:tcPr>
            <w:tcW w:w="1418" w:type="dxa"/>
            <w:tcBorders>
              <w:top w:val="single" w:sz="4" w:space="0" w:color="auto"/>
              <w:left w:val="single" w:sz="4" w:space="0" w:color="auto"/>
              <w:bottom w:val="single" w:sz="4" w:space="0" w:color="auto"/>
              <w:right w:val="single" w:sz="4" w:space="0" w:color="auto"/>
            </w:tcBorders>
            <w:vAlign w:val="center"/>
          </w:tcPr>
          <w:p w:rsidR="004D1799" w:rsidRDefault="004D1799" w:rsidP="009B34A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410066" w:rsidRDefault="004D1799" w:rsidP="004D1799">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799" w:rsidRPr="00524F74" w:rsidRDefault="004D1799" w:rsidP="009B34AC">
            <w:pPr>
              <w:spacing w:line="200" w:lineRule="exact"/>
              <w:jc w:val="center"/>
              <w:rPr>
                <w:rFonts w:ascii="標楷體" w:eastAsia="標楷體" w:hAnsi="標楷體" w:cs="Times New Roman"/>
                <w:b/>
                <w:sz w:val="20"/>
                <w:szCs w:val="20"/>
              </w:rPr>
            </w:pPr>
          </w:p>
        </w:tc>
      </w:tr>
    </w:tbl>
    <w:p w:rsidR="0043751F" w:rsidRDefault="0043751F" w:rsidP="00731845">
      <w:pPr>
        <w:spacing w:line="360" w:lineRule="exact"/>
        <w:ind w:leftChars="100" w:left="240"/>
        <w:rPr>
          <w:rFonts w:ascii="標楷體" w:eastAsia="標楷體" w:hAnsi="標楷體" w:cs="Times New Roman"/>
          <w:b/>
        </w:rPr>
      </w:pPr>
    </w:p>
    <w:p w:rsidR="00C00C45" w:rsidRDefault="00C00C45" w:rsidP="009E230E">
      <w:pPr>
        <w:spacing w:beforeLines="50" w:before="180" w:line="360" w:lineRule="exact"/>
        <w:ind w:leftChars="100" w:left="708" w:hangingChars="195" w:hanging="468"/>
        <w:jc w:val="both"/>
        <w:rPr>
          <w:rFonts w:ascii="標楷體" w:eastAsia="標楷體" w:hAnsi="標楷體" w:cs="Times New Roman"/>
          <w:b/>
        </w:rPr>
      </w:pPr>
      <w:r w:rsidRPr="00410066">
        <w:rPr>
          <w:rFonts w:ascii="標楷體" w:eastAsia="標楷體" w:hAnsi="標楷體" w:cs="Times New Roman" w:hint="eastAsia"/>
          <w:b/>
        </w:rPr>
        <w:t>二、</w:t>
      </w:r>
      <w:r w:rsidRPr="00410066">
        <w:rPr>
          <w:rFonts w:ascii="標楷體" w:eastAsia="標楷體" w:hAnsi="標楷體" w:cs="Times New Roman"/>
          <w:b/>
        </w:rPr>
        <w:t>本校聘下列先生為</w:t>
      </w:r>
      <w:r w:rsidRPr="00410066">
        <w:rPr>
          <w:rFonts w:ascii="標楷體" w:eastAsia="標楷體" w:hAnsi="標楷體" w:cs="Times New Roman" w:hint="eastAsia"/>
          <w:b/>
        </w:rPr>
        <w:t>兼任專業技術人員：</w:t>
      </w:r>
    </w:p>
    <w:tbl>
      <w:tblPr>
        <w:tblW w:w="9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54"/>
        <w:gridCol w:w="854"/>
        <w:gridCol w:w="2645"/>
        <w:gridCol w:w="1862"/>
        <w:gridCol w:w="322"/>
      </w:tblGrid>
      <w:tr w:rsidR="005B53C6" w:rsidRPr="00524F74" w:rsidTr="00BF6BED">
        <w:trPr>
          <w:trHeight w:val="454"/>
        </w:trPr>
        <w:tc>
          <w:tcPr>
            <w:tcW w:w="538" w:type="dxa"/>
            <w:shd w:val="clear" w:color="auto" w:fill="auto"/>
            <w:vAlign w:val="center"/>
          </w:tcPr>
          <w:p w:rsidR="009B34AC" w:rsidRPr="00524F74" w:rsidRDefault="009B34AC" w:rsidP="009B34AC">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567" w:type="dxa"/>
            <w:shd w:val="clear" w:color="auto" w:fill="auto"/>
            <w:vAlign w:val="center"/>
          </w:tcPr>
          <w:p w:rsidR="009B34AC" w:rsidRPr="00524F74" w:rsidRDefault="009B34AC" w:rsidP="009B34AC">
            <w:pPr>
              <w:spacing w:line="240" w:lineRule="exact"/>
              <w:ind w:leftChars="-25" w:left="-60" w:rightChars="-25" w:right="-60" w:firstLineChars="1" w:firstLine="2"/>
              <w:jc w:val="center"/>
              <w:rPr>
                <w:rFonts w:ascii="標楷體" w:eastAsia="標楷體" w:hAnsi="標楷體" w:cs="Times New Roman"/>
                <w:spacing w:val="-20"/>
                <w:sz w:val="20"/>
                <w:szCs w:val="20"/>
              </w:rPr>
            </w:pPr>
            <w:r w:rsidRPr="00524F74">
              <w:rPr>
                <w:rFonts w:ascii="標楷體" w:eastAsia="標楷體" w:hAnsi="標楷體" w:cs="Times New Roman"/>
                <w:sz w:val="20"/>
                <w:szCs w:val="20"/>
              </w:rPr>
              <w:t>聘任</w:t>
            </w:r>
          </w:p>
        </w:tc>
        <w:tc>
          <w:tcPr>
            <w:tcW w:w="2854" w:type="dxa"/>
            <w:shd w:val="clear" w:color="auto" w:fill="auto"/>
            <w:vAlign w:val="center"/>
          </w:tcPr>
          <w:p w:rsidR="009B34AC" w:rsidRPr="00524F74" w:rsidRDefault="009B34AC" w:rsidP="009B34AC">
            <w:pPr>
              <w:spacing w:line="240" w:lineRule="exact"/>
              <w:jc w:val="center"/>
              <w:rPr>
                <w:rFonts w:ascii="標楷體" w:eastAsia="標楷體" w:hAnsi="標楷體" w:cs="Times New Roman"/>
                <w:spacing w:val="-20"/>
                <w:sz w:val="20"/>
                <w:szCs w:val="20"/>
              </w:rPr>
            </w:pPr>
            <w:r w:rsidRPr="00524F74">
              <w:rPr>
                <w:rFonts w:ascii="標楷體" w:eastAsia="標楷體" w:hAnsi="標楷體" w:cs="Times New Roman"/>
                <w:sz w:val="20"/>
                <w:szCs w:val="20"/>
              </w:rPr>
              <w:t>學院系(科)所別</w:t>
            </w:r>
          </w:p>
        </w:tc>
        <w:tc>
          <w:tcPr>
            <w:tcW w:w="854" w:type="dxa"/>
            <w:shd w:val="clear" w:color="auto" w:fill="auto"/>
            <w:vAlign w:val="center"/>
          </w:tcPr>
          <w:p w:rsidR="009B34AC" w:rsidRPr="00524F74" w:rsidRDefault="009B34AC" w:rsidP="009B34AC">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2645" w:type="dxa"/>
            <w:vAlign w:val="center"/>
          </w:tcPr>
          <w:p w:rsidR="009B34AC" w:rsidRPr="00524F74" w:rsidRDefault="009B34AC" w:rsidP="009B34AC">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1862" w:type="dxa"/>
            <w:shd w:val="clear" w:color="auto" w:fill="auto"/>
            <w:vAlign w:val="center"/>
          </w:tcPr>
          <w:p w:rsidR="009B34AC" w:rsidRPr="00524F74" w:rsidRDefault="009B34AC" w:rsidP="009B34AC">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322" w:type="dxa"/>
            <w:tcBorders>
              <w:right w:val="single" w:sz="4" w:space="0" w:color="auto"/>
            </w:tcBorders>
            <w:shd w:val="clear" w:color="auto" w:fill="auto"/>
            <w:vAlign w:val="center"/>
          </w:tcPr>
          <w:p w:rsidR="009B34AC" w:rsidRPr="00524F74" w:rsidRDefault="009B34AC" w:rsidP="005B53C6">
            <w:pPr>
              <w:spacing w:line="240" w:lineRule="exact"/>
              <w:rPr>
                <w:rFonts w:ascii="標楷體" w:eastAsia="標楷體" w:hAnsi="標楷體" w:cs="Times New Roman"/>
                <w:b/>
                <w:bCs/>
                <w:sz w:val="20"/>
                <w:szCs w:val="20"/>
              </w:rPr>
            </w:pPr>
            <w:r w:rsidRPr="00524F74">
              <w:rPr>
                <w:rFonts w:ascii="標楷體" w:eastAsia="標楷體" w:hAnsi="標楷體" w:cs="Times New Roman"/>
                <w:sz w:val="20"/>
                <w:szCs w:val="20"/>
              </w:rPr>
              <w:t>備註</w:t>
            </w:r>
          </w:p>
        </w:tc>
      </w:tr>
      <w:tr w:rsidR="005B53C6" w:rsidRPr="00524F74" w:rsidTr="00BF6BED">
        <w:trPr>
          <w:trHeight w:hRule="exact" w:val="45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07A26">
            <w:pPr>
              <w:spacing w:line="28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新聘</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80" w:lineRule="exact"/>
              <w:ind w:leftChars="-33" w:left="-79" w:rightChars="-32" w:right="-77"/>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工學院土木工程學</w:t>
            </w:r>
            <w:r w:rsidRPr="00410066">
              <w:rPr>
                <w:rFonts w:ascii="標楷體" w:eastAsia="標楷體" w:hAnsi="標楷體" w:cs="Times New Roman"/>
                <w:noProof/>
                <w:sz w:val="20"/>
                <w:szCs w:val="20"/>
              </w:rPr>
              <w:t>系</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林培元</w:t>
            </w:r>
          </w:p>
        </w:tc>
        <w:tc>
          <w:tcPr>
            <w:tcW w:w="2645" w:type="dxa"/>
            <w:tcBorders>
              <w:top w:val="single" w:sz="4" w:space="0" w:color="auto"/>
              <w:left w:val="single" w:sz="4" w:space="0" w:color="auto"/>
              <w:bottom w:val="single" w:sz="4" w:space="0" w:color="auto"/>
              <w:right w:val="single" w:sz="4" w:space="0" w:color="auto"/>
            </w:tcBorders>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兼任</w:t>
            </w:r>
            <w:r w:rsidRPr="00630AAA">
              <w:rPr>
                <w:rFonts w:ascii="標楷體" w:eastAsia="標楷體" w:hAnsi="標楷體" w:cs="Times New Roman" w:hint="eastAsia"/>
                <w:noProof/>
                <w:sz w:val="20"/>
                <w:szCs w:val="20"/>
              </w:rPr>
              <w:t>副</w:t>
            </w:r>
            <w:r w:rsidRPr="00630AAA">
              <w:rPr>
                <w:rFonts w:ascii="標楷體" w:eastAsia="標楷體" w:hAnsi="標楷體" w:cs="Times New Roman"/>
                <w:noProof/>
                <w:sz w:val="20"/>
                <w:szCs w:val="20"/>
              </w:rPr>
              <w:t>教授級</w:t>
            </w:r>
            <w:r w:rsidRPr="00410066">
              <w:rPr>
                <w:rFonts w:ascii="標楷體" w:eastAsia="標楷體" w:hAnsi="標楷體" w:cs="Times New Roman"/>
                <w:noProof/>
                <w:sz w:val="20"/>
                <w:szCs w:val="20"/>
              </w:rPr>
              <w:t>專業技術人員</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40" w:lineRule="exact"/>
              <w:ind w:leftChars="-33" w:left="-79"/>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0201</w:t>
            </w:r>
            <w:r w:rsidRPr="00410066">
              <w:rPr>
                <w:rFonts w:ascii="標楷體" w:eastAsia="標楷體" w:hAnsi="標楷體" w:cs="Times New Roman"/>
                <w:bCs/>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0731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40" w:lineRule="exact"/>
              <w:jc w:val="center"/>
              <w:rPr>
                <w:rFonts w:ascii="標楷體" w:eastAsia="標楷體" w:hAnsi="標楷體" w:cs="Times New Roman"/>
                <w:bCs/>
                <w:sz w:val="20"/>
                <w:szCs w:val="20"/>
              </w:rPr>
            </w:pPr>
          </w:p>
        </w:tc>
      </w:tr>
      <w:tr w:rsidR="005B53C6" w:rsidRPr="00524F74" w:rsidTr="00BF6BED">
        <w:trPr>
          <w:trHeight w:hRule="exact" w:val="45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新聘</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BF6BED">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sidRPr="00923BCB">
              <w:rPr>
                <w:rFonts w:ascii="標楷體" w:eastAsia="標楷體" w:hAnsi="標楷體" w:cs="Times New Roman" w:hint="eastAsia"/>
                <w:noProof/>
                <w:sz w:val="20"/>
                <w:szCs w:val="20"/>
              </w:rPr>
              <w:t>企業管理碩士專班</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6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陳敏晴</w:t>
            </w:r>
          </w:p>
        </w:tc>
        <w:tc>
          <w:tcPr>
            <w:tcW w:w="2645" w:type="dxa"/>
            <w:tcBorders>
              <w:top w:val="single" w:sz="4" w:space="0" w:color="auto"/>
              <w:left w:val="single" w:sz="4" w:space="0" w:color="auto"/>
              <w:bottom w:val="single" w:sz="4" w:space="0" w:color="auto"/>
              <w:right w:val="single" w:sz="4" w:space="0" w:color="auto"/>
            </w:tcBorders>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923BCB">
              <w:rPr>
                <w:rFonts w:ascii="標楷體" w:eastAsia="標楷體" w:hAnsi="標楷體" w:cs="Times New Roman"/>
                <w:bCs/>
                <w:sz w:val="20"/>
                <w:szCs w:val="20"/>
              </w:rPr>
              <w:t>兼任教授級專業技術人員</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0201</w:t>
            </w:r>
            <w:r w:rsidRPr="00923BCB">
              <w:rPr>
                <w:rFonts w:ascii="標楷體" w:eastAsia="標楷體" w:hAnsi="標楷體" w:cs="Times New Roman"/>
                <w:noProof/>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0731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jc w:val="center"/>
              <w:rPr>
                <w:rFonts w:ascii="標楷體" w:eastAsia="標楷體" w:hAnsi="標楷體" w:cs="Times New Roman"/>
                <w:b/>
                <w:sz w:val="20"/>
                <w:szCs w:val="20"/>
              </w:rPr>
            </w:pPr>
          </w:p>
        </w:tc>
      </w:tr>
      <w:tr w:rsidR="005B53C6" w:rsidRPr="00524F74" w:rsidTr="00BF6BED">
        <w:trPr>
          <w:trHeight w:hRule="exact" w:val="45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新聘</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sidRPr="00923BCB">
              <w:rPr>
                <w:rFonts w:ascii="標楷體" w:eastAsia="標楷體" w:hAnsi="標楷體" w:cs="Times New Roman" w:hint="eastAsia"/>
                <w:noProof/>
                <w:sz w:val="20"/>
                <w:szCs w:val="20"/>
              </w:rPr>
              <w:t>會計學系</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6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游明德</w:t>
            </w:r>
          </w:p>
        </w:tc>
        <w:tc>
          <w:tcPr>
            <w:tcW w:w="2645" w:type="dxa"/>
            <w:tcBorders>
              <w:top w:val="single" w:sz="4" w:space="0" w:color="auto"/>
              <w:left w:val="single" w:sz="4" w:space="0" w:color="auto"/>
              <w:bottom w:val="single" w:sz="4" w:space="0" w:color="auto"/>
              <w:right w:val="single" w:sz="4" w:space="0" w:color="auto"/>
            </w:tcBorders>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923BCB">
              <w:rPr>
                <w:rFonts w:ascii="標楷體" w:eastAsia="標楷體" w:hAnsi="標楷體" w:cs="Times New Roman"/>
                <w:bCs/>
                <w:sz w:val="20"/>
                <w:szCs w:val="20"/>
              </w:rPr>
              <w:t>兼任教授級專業技術人員</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0201</w:t>
            </w:r>
            <w:r w:rsidRPr="00923BCB">
              <w:rPr>
                <w:rFonts w:ascii="標楷體" w:eastAsia="標楷體" w:hAnsi="標楷體" w:cs="Times New Roman"/>
                <w:noProof/>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0731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jc w:val="center"/>
              <w:rPr>
                <w:rFonts w:ascii="標楷體" w:eastAsia="標楷體" w:hAnsi="標楷體" w:cs="Times New Roman"/>
                <w:b/>
                <w:sz w:val="20"/>
                <w:szCs w:val="20"/>
              </w:rPr>
            </w:pPr>
          </w:p>
        </w:tc>
      </w:tr>
      <w:tr w:rsidR="005B53C6" w:rsidRPr="00524F74" w:rsidTr="00BF6BED">
        <w:trPr>
          <w:trHeight w:hRule="exact" w:val="45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新聘</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sidRPr="00923BCB">
              <w:rPr>
                <w:rFonts w:ascii="標楷體" w:eastAsia="標楷體" w:hAnsi="標楷體" w:cs="Times New Roman" w:hint="eastAsia"/>
                <w:noProof/>
                <w:sz w:val="20"/>
                <w:szCs w:val="20"/>
              </w:rPr>
              <w:t>財務金融學系</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6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蔡志鴻</w:t>
            </w:r>
          </w:p>
        </w:tc>
        <w:tc>
          <w:tcPr>
            <w:tcW w:w="2645" w:type="dxa"/>
            <w:tcBorders>
              <w:top w:val="single" w:sz="4" w:space="0" w:color="auto"/>
              <w:left w:val="single" w:sz="4" w:space="0" w:color="auto"/>
              <w:bottom w:val="single" w:sz="4" w:space="0" w:color="auto"/>
              <w:right w:val="single" w:sz="4" w:space="0" w:color="auto"/>
            </w:tcBorders>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923BCB">
              <w:rPr>
                <w:rFonts w:ascii="標楷體" w:eastAsia="標楷體" w:hAnsi="標楷體" w:cs="Times New Roman"/>
                <w:bCs/>
                <w:sz w:val="20"/>
                <w:szCs w:val="20"/>
              </w:rPr>
              <w:t>兼任教授級專業技術人員</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0201</w:t>
            </w:r>
            <w:r w:rsidRPr="00923BCB">
              <w:rPr>
                <w:rFonts w:ascii="標楷體" w:eastAsia="標楷體" w:hAnsi="標楷體" w:cs="Times New Roman"/>
                <w:noProof/>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0731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jc w:val="center"/>
              <w:rPr>
                <w:rFonts w:ascii="標楷體" w:eastAsia="標楷體" w:hAnsi="標楷體" w:cs="Times New Roman"/>
                <w:b/>
                <w:sz w:val="20"/>
                <w:szCs w:val="20"/>
              </w:rPr>
            </w:pPr>
          </w:p>
        </w:tc>
      </w:tr>
      <w:tr w:rsidR="005B53C6" w:rsidRPr="00524F74" w:rsidTr="00BF6BED">
        <w:trPr>
          <w:trHeight w:hRule="exact" w:val="45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新聘</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sidRPr="00923BCB">
              <w:rPr>
                <w:rFonts w:ascii="標楷體" w:eastAsia="標楷體" w:hAnsi="標楷體" w:cs="Times New Roman" w:hint="eastAsia"/>
                <w:noProof/>
                <w:sz w:val="20"/>
                <w:szCs w:val="20"/>
              </w:rPr>
              <w:t>財務金融學系</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410066" w:rsidRDefault="005B53C6" w:rsidP="005B53C6">
            <w:pPr>
              <w:spacing w:line="26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董夢雲</w:t>
            </w:r>
          </w:p>
        </w:tc>
        <w:tc>
          <w:tcPr>
            <w:tcW w:w="2645" w:type="dxa"/>
            <w:tcBorders>
              <w:top w:val="single" w:sz="4" w:space="0" w:color="auto"/>
              <w:left w:val="single" w:sz="4" w:space="0" w:color="auto"/>
              <w:bottom w:val="single" w:sz="4" w:space="0" w:color="auto"/>
              <w:right w:val="single" w:sz="4" w:space="0" w:color="auto"/>
            </w:tcBorders>
            <w:vAlign w:val="center"/>
          </w:tcPr>
          <w:p w:rsidR="005B53C6" w:rsidRPr="00410066" w:rsidRDefault="005B53C6" w:rsidP="005B53C6">
            <w:pPr>
              <w:spacing w:line="260" w:lineRule="exact"/>
              <w:jc w:val="center"/>
              <w:rPr>
                <w:rFonts w:ascii="標楷體" w:eastAsia="標楷體" w:hAnsi="標楷體" w:cs="Times New Roman"/>
                <w:bCs/>
                <w:sz w:val="20"/>
                <w:szCs w:val="20"/>
              </w:rPr>
            </w:pPr>
            <w:r w:rsidRPr="00923BCB">
              <w:rPr>
                <w:rFonts w:ascii="標楷體" w:eastAsia="標楷體" w:hAnsi="標楷體" w:cs="Times New Roman"/>
                <w:bCs/>
                <w:sz w:val="20"/>
                <w:szCs w:val="20"/>
              </w:rPr>
              <w:t>兼任教授級專業技術人員</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923BCB" w:rsidRDefault="005B53C6" w:rsidP="005B53C6">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0201</w:t>
            </w:r>
            <w:r w:rsidRPr="00923BCB">
              <w:rPr>
                <w:rFonts w:ascii="標楷體" w:eastAsia="標楷體" w:hAnsi="標楷體" w:cs="Times New Roman"/>
                <w:noProof/>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w:t>
            </w:r>
            <w:r w:rsidRPr="00410066">
              <w:rPr>
                <w:rFonts w:ascii="標楷體" w:eastAsia="標楷體" w:hAnsi="標楷體" w:cs="Times New Roman"/>
                <w:noProof/>
                <w:sz w:val="20"/>
                <w:szCs w:val="20"/>
              </w:rPr>
              <w:t>0731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B53C6" w:rsidRPr="00524F74" w:rsidRDefault="005B53C6" w:rsidP="009B34AC">
            <w:pPr>
              <w:spacing w:line="200" w:lineRule="exact"/>
              <w:jc w:val="center"/>
              <w:rPr>
                <w:rFonts w:ascii="標楷體" w:eastAsia="標楷體" w:hAnsi="標楷體" w:cs="Times New Roman"/>
                <w:b/>
                <w:sz w:val="20"/>
                <w:szCs w:val="20"/>
              </w:rPr>
            </w:pPr>
          </w:p>
        </w:tc>
      </w:tr>
    </w:tbl>
    <w:p w:rsidR="002D0398" w:rsidRDefault="001E2E3D" w:rsidP="009E230E">
      <w:pPr>
        <w:spacing w:beforeLines="50" w:before="180" w:line="360" w:lineRule="exact"/>
        <w:ind w:leftChars="100" w:left="708" w:hangingChars="195" w:hanging="468"/>
        <w:jc w:val="both"/>
        <w:rPr>
          <w:rFonts w:ascii="標楷體" w:eastAsia="標楷體" w:hAnsi="標楷體" w:cs="Times New Roman"/>
          <w:b/>
        </w:rPr>
      </w:pPr>
      <w:r w:rsidRPr="00410066">
        <w:rPr>
          <w:rFonts w:ascii="標楷體" w:eastAsia="標楷體" w:hAnsi="標楷體" w:cs="Times New Roman" w:hint="eastAsia"/>
          <w:b/>
        </w:rPr>
        <w:t>三</w:t>
      </w:r>
      <w:r w:rsidR="003D5674" w:rsidRPr="00410066">
        <w:rPr>
          <w:rFonts w:ascii="標楷體" w:eastAsia="標楷體" w:hAnsi="標楷體" w:cs="Times New Roman" w:hint="eastAsia"/>
          <w:b/>
        </w:rPr>
        <w:t>、</w:t>
      </w:r>
      <w:r w:rsidR="00A00D0E" w:rsidRPr="00410066">
        <w:rPr>
          <w:rFonts w:ascii="標楷體" w:eastAsia="標楷體" w:hAnsi="標楷體" w:cs="Times New Roman" w:hint="eastAsia"/>
          <w:b/>
        </w:rPr>
        <w:t>本校兼任教師（含兼任專業技術人員）繼續聘任，及曾任本校編制內專任教師退休未逾3年，或曾獲聘為本校兼任教師因故暫離校未逾3年，再聘為同等級兼任教師，得免辦理著作送審者聘任案，提會報告</w:t>
      </w:r>
      <w:r w:rsidR="002D0398" w:rsidRPr="00410066">
        <w:rPr>
          <w:rFonts w:ascii="標楷體" w:eastAsia="標楷體" w:hAnsi="標楷體" w:cs="Times New Roman"/>
          <w:b/>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64"/>
        <w:gridCol w:w="822"/>
        <w:gridCol w:w="2551"/>
        <w:gridCol w:w="1843"/>
        <w:gridCol w:w="454"/>
      </w:tblGrid>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bCs/>
                <w:sz w:val="20"/>
                <w:szCs w:val="20"/>
              </w:rPr>
              <w:t>編號</w:t>
            </w:r>
          </w:p>
        </w:tc>
        <w:tc>
          <w:tcPr>
            <w:tcW w:w="567" w:type="dxa"/>
            <w:shd w:val="clear" w:color="auto" w:fill="auto"/>
            <w:vAlign w:val="center"/>
          </w:tcPr>
          <w:p w:rsidR="00F558DF" w:rsidRPr="00524F74" w:rsidRDefault="00F558DF" w:rsidP="00507A26">
            <w:pPr>
              <w:spacing w:line="240" w:lineRule="exact"/>
              <w:ind w:leftChars="-25" w:left="-60" w:rightChars="-25" w:right="-60" w:firstLineChars="1" w:firstLine="2"/>
              <w:jc w:val="center"/>
              <w:rPr>
                <w:rFonts w:ascii="標楷體" w:eastAsia="標楷體" w:hAnsi="標楷體" w:cs="Times New Roman"/>
                <w:bCs/>
                <w:spacing w:val="-20"/>
                <w:sz w:val="20"/>
                <w:szCs w:val="20"/>
              </w:rPr>
            </w:pPr>
            <w:r w:rsidRPr="00524F74">
              <w:rPr>
                <w:rFonts w:ascii="標楷體" w:eastAsia="標楷體" w:hAnsi="標楷體" w:cs="Times New Roman"/>
                <w:bCs/>
                <w:sz w:val="20"/>
                <w:szCs w:val="20"/>
              </w:rPr>
              <w:t>聘別</w:t>
            </w:r>
          </w:p>
        </w:tc>
        <w:tc>
          <w:tcPr>
            <w:tcW w:w="2864" w:type="dxa"/>
            <w:shd w:val="clear" w:color="auto" w:fill="auto"/>
            <w:vAlign w:val="center"/>
          </w:tcPr>
          <w:p w:rsidR="00F558DF" w:rsidRPr="00524F74" w:rsidRDefault="00F558DF" w:rsidP="00507A26">
            <w:pPr>
              <w:spacing w:line="240" w:lineRule="exact"/>
              <w:jc w:val="center"/>
              <w:rPr>
                <w:rFonts w:ascii="標楷體" w:eastAsia="標楷體" w:hAnsi="標楷體" w:cs="Times New Roman"/>
                <w:bCs/>
                <w:spacing w:val="-20"/>
                <w:sz w:val="20"/>
                <w:szCs w:val="20"/>
              </w:rPr>
            </w:pPr>
            <w:r w:rsidRPr="00524F74">
              <w:rPr>
                <w:rFonts w:ascii="標楷體" w:eastAsia="標楷體" w:hAnsi="標楷體" w:cs="Times New Roman"/>
                <w:bCs/>
                <w:sz w:val="20"/>
                <w:szCs w:val="20"/>
              </w:rPr>
              <w:t>學院系(科)所別</w:t>
            </w:r>
          </w:p>
        </w:tc>
        <w:tc>
          <w:tcPr>
            <w:tcW w:w="822" w:type="dxa"/>
            <w:shd w:val="clear" w:color="auto" w:fill="auto"/>
            <w:vAlign w:val="center"/>
          </w:tcPr>
          <w:p w:rsidR="00F558DF" w:rsidRPr="00524F74" w:rsidRDefault="00F558DF" w:rsidP="00507A26">
            <w:pPr>
              <w:spacing w:line="240" w:lineRule="exact"/>
              <w:ind w:leftChars="1" w:left="2"/>
              <w:jc w:val="center"/>
              <w:rPr>
                <w:rFonts w:ascii="標楷體" w:eastAsia="標楷體" w:hAnsi="標楷體" w:cs="Times New Roman"/>
                <w:bCs/>
                <w:sz w:val="20"/>
                <w:szCs w:val="20"/>
              </w:rPr>
            </w:pPr>
            <w:r w:rsidRPr="00524F74">
              <w:rPr>
                <w:rFonts w:ascii="標楷體" w:eastAsia="標楷體" w:hAnsi="標楷體" w:cs="Times New Roman"/>
                <w:bCs/>
                <w:sz w:val="20"/>
                <w:szCs w:val="20"/>
              </w:rPr>
              <w:t>姓名</w:t>
            </w:r>
          </w:p>
        </w:tc>
        <w:tc>
          <w:tcPr>
            <w:tcW w:w="2551" w:type="dxa"/>
            <w:vAlign w:val="center"/>
          </w:tcPr>
          <w:p w:rsidR="00F558DF" w:rsidRPr="00524F74" w:rsidRDefault="00F558DF" w:rsidP="00507A26">
            <w:pPr>
              <w:spacing w:line="240" w:lineRule="exact"/>
              <w:jc w:val="center"/>
              <w:rPr>
                <w:rFonts w:ascii="標楷體" w:eastAsia="標楷體" w:hAnsi="標楷體" w:cs="Times New Roman"/>
                <w:bCs/>
                <w:sz w:val="20"/>
                <w:szCs w:val="20"/>
              </w:rPr>
            </w:pPr>
            <w:r w:rsidRPr="00524F74">
              <w:rPr>
                <w:rFonts w:ascii="標楷體" w:eastAsia="標楷體" w:hAnsi="標楷體" w:cs="Times New Roman"/>
                <w:bCs/>
                <w:sz w:val="20"/>
                <w:szCs w:val="20"/>
              </w:rPr>
              <w:t>擬聘職別</w:t>
            </w:r>
          </w:p>
        </w:tc>
        <w:tc>
          <w:tcPr>
            <w:tcW w:w="1843" w:type="dxa"/>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r w:rsidRPr="00524F74">
              <w:rPr>
                <w:rFonts w:ascii="標楷體" w:eastAsia="標楷體" w:hAnsi="標楷體" w:cs="Times New Roman"/>
                <w:bCs/>
                <w:sz w:val="20"/>
                <w:szCs w:val="20"/>
              </w:rPr>
              <w:t>聘期起迄</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bCs/>
                <w:sz w:val="20"/>
                <w:szCs w:val="20"/>
              </w:rPr>
              <w:t>1</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新</w:t>
            </w:r>
            <w:r w:rsidRPr="00410066">
              <w:rPr>
                <w:rFonts w:ascii="標楷體" w:eastAsia="標楷體" w:hAnsi="標楷體" w:cs="Times New Roman"/>
                <w:noProof/>
                <w:sz w:val="20"/>
                <w:szCs w:val="20"/>
              </w:rPr>
              <w:t>聘</w:t>
            </w:r>
          </w:p>
        </w:tc>
        <w:tc>
          <w:tcPr>
            <w:tcW w:w="2864" w:type="dxa"/>
            <w:shd w:val="clear" w:color="auto" w:fill="auto"/>
            <w:vAlign w:val="center"/>
          </w:tcPr>
          <w:p w:rsidR="00F558DF" w:rsidRPr="00410066" w:rsidRDefault="00F558DF" w:rsidP="006163E3">
            <w:pPr>
              <w:spacing w:line="240" w:lineRule="exact"/>
              <w:ind w:leftChars="-33" w:left="-79"/>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社會科學院經濟學系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謝德宗</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兼任</w:t>
            </w:r>
            <w:r w:rsidRPr="00410066">
              <w:rPr>
                <w:rFonts w:ascii="標楷體" w:eastAsia="標楷體" w:hAnsi="標楷體" w:cs="Times New Roman" w:hint="eastAsia"/>
                <w:noProof/>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2</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新聘</w:t>
            </w:r>
          </w:p>
        </w:tc>
        <w:tc>
          <w:tcPr>
            <w:tcW w:w="2864" w:type="dxa"/>
            <w:shd w:val="clear" w:color="auto" w:fill="auto"/>
            <w:vAlign w:val="center"/>
          </w:tcPr>
          <w:p w:rsidR="00F558DF" w:rsidRPr="00410066" w:rsidRDefault="00F558DF" w:rsidP="006163E3">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社會科學院社會工作學系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姚淑文</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兼任助理教授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3</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新聘</w:t>
            </w:r>
          </w:p>
        </w:tc>
        <w:tc>
          <w:tcPr>
            <w:tcW w:w="2864" w:type="dxa"/>
            <w:shd w:val="clear" w:color="auto" w:fill="auto"/>
            <w:vAlign w:val="center"/>
          </w:tcPr>
          <w:p w:rsidR="00F558DF" w:rsidRPr="00410066" w:rsidRDefault="00F558DF" w:rsidP="006163E3">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醫學院醫學系皮膚科</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邱顯清</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兼任副教授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4</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新聘</w:t>
            </w:r>
          </w:p>
        </w:tc>
        <w:tc>
          <w:tcPr>
            <w:tcW w:w="2864" w:type="dxa"/>
            <w:shd w:val="clear" w:color="auto" w:fill="auto"/>
            <w:vAlign w:val="center"/>
          </w:tcPr>
          <w:p w:rsidR="00F558DF" w:rsidRPr="00410066" w:rsidRDefault="00F558DF" w:rsidP="006163E3">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醫學院醫學系婦產科</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陳祈安</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5</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續聘</w:t>
            </w:r>
          </w:p>
        </w:tc>
        <w:tc>
          <w:tcPr>
            <w:tcW w:w="2864" w:type="dxa"/>
            <w:shd w:val="clear" w:color="auto" w:fill="auto"/>
            <w:vAlign w:val="center"/>
          </w:tcPr>
          <w:p w:rsidR="00F558DF" w:rsidRPr="00410066" w:rsidRDefault="00F558DF" w:rsidP="006163E3">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電機資訊學院電機工程學系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駱明凌</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兼任教授級專業技術人員</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6</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續聘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電機資訊學院電機工程學系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王帛霞</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兼任教授級專業技術人員</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7</w:t>
            </w:r>
          </w:p>
        </w:tc>
        <w:tc>
          <w:tcPr>
            <w:tcW w:w="567" w:type="dxa"/>
            <w:shd w:val="clear" w:color="auto" w:fill="auto"/>
            <w:vAlign w:val="center"/>
          </w:tcPr>
          <w:p w:rsidR="00F558DF" w:rsidRPr="00492473"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w:t>
            </w:r>
            <w:r w:rsidRPr="00410066">
              <w:rPr>
                <w:rFonts w:ascii="標楷體" w:eastAsia="標楷體" w:hAnsi="標楷體" w:cs="Times New Roman"/>
                <w:noProof/>
                <w:sz w:val="20"/>
                <w:szCs w:val="20"/>
              </w:rPr>
              <w:t>聘</w:t>
            </w:r>
          </w:p>
        </w:tc>
        <w:tc>
          <w:tcPr>
            <w:tcW w:w="2864" w:type="dxa"/>
            <w:shd w:val="clear" w:color="auto" w:fill="auto"/>
            <w:vAlign w:val="center"/>
          </w:tcPr>
          <w:p w:rsidR="00F558DF" w:rsidRPr="00492473"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文</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戲劇</w:t>
            </w:r>
            <w:r w:rsidRPr="00410066">
              <w:rPr>
                <w:rFonts w:ascii="標楷體" w:eastAsia="標楷體" w:hAnsi="標楷體" w:cs="Times New Roman" w:hint="eastAsia"/>
                <w:noProof/>
                <w:sz w:val="20"/>
                <w:szCs w:val="20"/>
              </w:rPr>
              <w:t>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羅禾淋</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92473">
              <w:rPr>
                <w:rFonts w:ascii="標楷體" w:eastAsia="標楷體" w:hAnsi="標楷體" w:cs="Times New Roman"/>
                <w:bCs/>
                <w:sz w:val="20"/>
                <w:szCs w:val="20"/>
              </w:rPr>
              <w:t>兼任</w:t>
            </w:r>
            <w:r w:rsidRPr="00492473">
              <w:rPr>
                <w:rFonts w:ascii="標楷體" w:eastAsia="標楷體" w:hAnsi="標楷體" w:cs="Times New Roman" w:hint="eastAsia"/>
                <w:bCs/>
                <w:sz w:val="20"/>
                <w:szCs w:val="20"/>
              </w:rPr>
              <w:t>助理教授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8</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92473"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文</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戲劇</w:t>
            </w:r>
            <w:r w:rsidRPr="00410066">
              <w:rPr>
                <w:rFonts w:ascii="標楷體" w:eastAsia="標楷體" w:hAnsi="標楷體" w:cs="Times New Roman" w:hint="eastAsia"/>
                <w:noProof/>
                <w:sz w:val="20"/>
                <w:szCs w:val="20"/>
              </w:rPr>
              <w:t>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李柏霖</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92473">
              <w:rPr>
                <w:rFonts w:ascii="標楷體" w:eastAsia="標楷體" w:hAnsi="標楷體" w:cs="Times New Roman"/>
                <w:bCs/>
                <w:sz w:val="20"/>
                <w:szCs w:val="20"/>
              </w:rPr>
              <w:t>兼任</w:t>
            </w:r>
            <w:r w:rsidRPr="00492473">
              <w:rPr>
                <w:rFonts w:ascii="標楷體" w:eastAsia="標楷體" w:hAnsi="標楷體" w:cs="Times New Roman" w:hint="eastAsia"/>
                <w:bCs/>
                <w:sz w:val="20"/>
                <w:szCs w:val="20"/>
              </w:rPr>
              <w:t>講師</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9</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文</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翻譯碩士學位學程</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陳家倩</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助理</w:t>
            </w:r>
            <w:r w:rsidRPr="00410066">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10</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新聘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數學系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鄧君豪</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助理</w:t>
            </w:r>
            <w:r w:rsidRPr="00410066">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11</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建築與城鄉研究所</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賴仕堯</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助理</w:t>
            </w:r>
            <w:r w:rsidRPr="00410066">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12</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工業工程學研究所</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陳建良</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13</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工業工程學研究所</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黃俊凱</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講師級專業技術人員</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14</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工業工程學研究所</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李佳憲</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講師級專業技術人員</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15</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企業管理碩士專班</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凱達西</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助理教授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16</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企業管理碩士專班</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謝源弘</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教授級專業技術人員</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lastRenderedPageBreak/>
              <w:t>17</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E</w:t>
            </w:r>
            <w:r>
              <w:rPr>
                <w:rFonts w:ascii="標楷體" w:eastAsia="標楷體" w:hAnsi="標楷體" w:cs="Times New Roman"/>
                <w:noProof/>
                <w:sz w:val="20"/>
                <w:szCs w:val="20"/>
              </w:rPr>
              <w:t>MBA</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李吉仁</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18</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國際企業學系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謝劍平</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19</w:t>
            </w:r>
          </w:p>
        </w:tc>
        <w:tc>
          <w:tcPr>
            <w:tcW w:w="567" w:type="dxa"/>
            <w:shd w:val="clear" w:color="auto" w:fill="auto"/>
            <w:vAlign w:val="center"/>
          </w:tcPr>
          <w:p w:rsidR="00F558DF" w:rsidRPr="00410066"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Pr="00410066"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410066">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會計學系</w:t>
            </w:r>
          </w:p>
        </w:tc>
        <w:tc>
          <w:tcPr>
            <w:tcW w:w="822" w:type="dxa"/>
            <w:shd w:val="clear" w:color="auto" w:fill="auto"/>
            <w:vAlign w:val="center"/>
          </w:tcPr>
          <w:p w:rsidR="00F558DF" w:rsidRPr="00410066"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蘇裕惠</w:t>
            </w:r>
          </w:p>
        </w:tc>
        <w:tc>
          <w:tcPr>
            <w:tcW w:w="2551" w:type="dxa"/>
            <w:vAlign w:val="center"/>
          </w:tcPr>
          <w:p w:rsidR="00F558DF" w:rsidRPr="00410066" w:rsidRDefault="00F558DF"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兼任</w:t>
            </w:r>
            <w:r>
              <w:rPr>
                <w:rFonts w:ascii="標楷體" w:eastAsia="標楷體" w:hAnsi="標楷體" w:cs="Times New Roman" w:hint="eastAsia"/>
                <w:bCs/>
                <w:sz w:val="20"/>
                <w:szCs w:val="20"/>
              </w:rPr>
              <w:t>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20</w:t>
            </w:r>
          </w:p>
        </w:tc>
        <w:tc>
          <w:tcPr>
            <w:tcW w:w="567" w:type="dxa"/>
            <w:shd w:val="clear" w:color="auto" w:fill="auto"/>
            <w:vAlign w:val="center"/>
          </w:tcPr>
          <w:p w:rsidR="00F558DF" w:rsidRPr="00492473" w:rsidRDefault="00F558DF"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w:t>
            </w:r>
            <w:r w:rsidRPr="00410066">
              <w:rPr>
                <w:rFonts w:ascii="標楷體" w:eastAsia="標楷體" w:hAnsi="標楷體" w:cs="Times New Roman" w:hint="eastAsia"/>
                <w:noProof/>
                <w:sz w:val="20"/>
                <w:szCs w:val="20"/>
              </w:rPr>
              <w:t>聘</w:t>
            </w:r>
          </w:p>
        </w:tc>
        <w:tc>
          <w:tcPr>
            <w:tcW w:w="2864" w:type="dxa"/>
            <w:shd w:val="clear" w:color="auto" w:fill="auto"/>
            <w:vAlign w:val="center"/>
          </w:tcPr>
          <w:p w:rsidR="00F558DF"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共同教育中心通識教育組</w:t>
            </w:r>
          </w:p>
        </w:tc>
        <w:tc>
          <w:tcPr>
            <w:tcW w:w="822" w:type="dxa"/>
            <w:shd w:val="clear" w:color="auto" w:fill="auto"/>
            <w:vAlign w:val="center"/>
          </w:tcPr>
          <w:p w:rsidR="00F558DF"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陳郁秀</w:t>
            </w:r>
          </w:p>
        </w:tc>
        <w:tc>
          <w:tcPr>
            <w:tcW w:w="2551" w:type="dxa"/>
            <w:vAlign w:val="center"/>
          </w:tcPr>
          <w:p w:rsidR="00F558DF" w:rsidRDefault="00F558DF" w:rsidP="00507A26">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兼任教授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r w:rsidR="00F558DF" w:rsidRPr="00524F74" w:rsidTr="00BF6BED">
        <w:trPr>
          <w:trHeight w:val="454"/>
        </w:trPr>
        <w:tc>
          <w:tcPr>
            <w:tcW w:w="538" w:type="dxa"/>
            <w:shd w:val="clear" w:color="auto" w:fill="auto"/>
            <w:vAlign w:val="center"/>
          </w:tcPr>
          <w:p w:rsidR="00F558DF" w:rsidRPr="00524F74" w:rsidRDefault="00F558DF"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21</w:t>
            </w:r>
          </w:p>
        </w:tc>
        <w:tc>
          <w:tcPr>
            <w:tcW w:w="567" w:type="dxa"/>
            <w:shd w:val="clear" w:color="auto" w:fill="auto"/>
            <w:vAlign w:val="center"/>
          </w:tcPr>
          <w:p w:rsidR="00F558DF" w:rsidRPr="00492473" w:rsidRDefault="00F558DF" w:rsidP="00507A26">
            <w:pPr>
              <w:spacing w:line="240" w:lineRule="exact"/>
              <w:ind w:leftChars="-25" w:left="-60" w:rightChars="-25" w:right="-60"/>
              <w:jc w:val="center"/>
              <w:rPr>
                <w:rFonts w:ascii="標楷體" w:eastAsia="標楷體" w:hAnsi="標楷體" w:cs="Times New Roman"/>
                <w:noProof/>
                <w:sz w:val="20"/>
                <w:szCs w:val="20"/>
              </w:rPr>
            </w:pPr>
            <w:r w:rsidRPr="006E291A">
              <w:rPr>
                <w:rFonts w:ascii="標楷體" w:eastAsia="標楷體" w:hAnsi="標楷體" w:cs="Times New Roman" w:hint="eastAsia"/>
                <w:noProof/>
                <w:sz w:val="20"/>
                <w:szCs w:val="20"/>
              </w:rPr>
              <w:t>續聘</w:t>
            </w:r>
          </w:p>
        </w:tc>
        <w:tc>
          <w:tcPr>
            <w:tcW w:w="2864" w:type="dxa"/>
            <w:shd w:val="clear" w:color="auto" w:fill="auto"/>
            <w:vAlign w:val="center"/>
          </w:tcPr>
          <w:p w:rsidR="00F558DF" w:rsidRDefault="00F558DF" w:rsidP="00BF6BED">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共同教育中心通識教育組</w:t>
            </w:r>
          </w:p>
        </w:tc>
        <w:tc>
          <w:tcPr>
            <w:tcW w:w="822" w:type="dxa"/>
            <w:shd w:val="clear" w:color="auto" w:fill="auto"/>
            <w:vAlign w:val="center"/>
          </w:tcPr>
          <w:p w:rsidR="00F558DF" w:rsidRDefault="00F558DF" w:rsidP="00BF6BED">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戴可馨</w:t>
            </w:r>
          </w:p>
        </w:tc>
        <w:tc>
          <w:tcPr>
            <w:tcW w:w="2551" w:type="dxa"/>
            <w:vAlign w:val="center"/>
          </w:tcPr>
          <w:p w:rsidR="00F558DF" w:rsidRDefault="00F558DF" w:rsidP="00507A26">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兼任助理教授</w:t>
            </w:r>
          </w:p>
        </w:tc>
        <w:tc>
          <w:tcPr>
            <w:tcW w:w="1843" w:type="dxa"/>
            <w:shd w:val="clear" w:color="auto" w:fill="auto"/>
            <w:vAlign w:val="center"/>
          </w:tcPr>
          <w:p w:rsidR="00F558DF" w:rsidRPr="00410066" w:rsidRDefault="00F558DF" w:rsidP="006163E3">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w:t>
            </w:r>
            <w:r w:rsidRPr="00410066">
              <w:rPr>
                <w:rFonts w:ascii="標楷體" w:eastAsia="標楷體" w:hAnsi="標楷體" w:cs="Times New Roman"/>
                <w:sz w:val="20"/>
                <w:szCs w:val="20"/>
              </w:rPr>
              <w:t>0</w:t>
            </w:r>
            <w:r w:rsidRPr="00410066">
              <w:rPr>
                <w:rFonts w:ascii="標楷體" w:eastAsia="標楷體" w:hAnsi="標楷體" w:cs="Times New Roman" w:hint="eastAsia"/>
                <w:sz w:val="20"/>
                <w:szCs w:val="20"/>
              </w:rPr>
              <w:t>2</w:t>
            </w:r>
            <w:r w:rsidRPr="00410066">
              <w:rPr>
                <w:rFonts w:ascii="標楷體" w:eastAsia="標楷體" w:hAnsi="標楷體" w:cs="Times New Roman"/>
                <w:sz w:val="20"/>
                <w:szCs w:val="20"/>
              </w:rPr>
              <w:t>01至1090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54" w:type="dxa"/>
            <w:tcBorders>
              <w:right w:val="single" w:sz="4" w:space="0" w:color="auto"/>
            </w:tcBorders>
            <w:shd w:val="clear" w:color="auto" w:fill="auto"/>
            <w:vAlign w:val="center"/>
          </w:tcPr>
          <w:p w:rsidR="00F558DF" w:rsidRPr="00524F74" w:rsidRDefault="00F558DF" w:rsidP="00507A26">
            <w:pPr>
              <w:spacing w:line="240" w:lineRule="exact"/>
              <w:jc w:val="center"/>
              <w:rPr>
                <w:rFonts w:ascii="標楷體" w:eastAsia="標楷體" w:hAnsi="標楷體" w:cs="Times New Roman"/>
                <w:bCs/>
                <w:sz w:val="20"/>
                <w:szCs w:val="20"/>
              </w:rPr>
            </w:pPr>
          </w:p>
        </w:tc>
      </w:tr>
    </w:tbl>
    <w:p w:rsidR="001955FC" w:rsidRDefault="00BE1161" w:rsidP="00F428FE">
      <w:pPr>
        <w:spacing w:beforeLines="50" w:before="180" w:line="360" w:lineRule="exact"/>
        <w:ind w:leftChars="100" w:left="240"/>
        <w:rPr>
          <w:rFonts w:ascii="標楷體" w:eastAsia="標楷體" w:hAnsi="標楷體" w:cs="Times New Roman"/>
          <w:b/>
        </w:rPr>
      </w:pPr>
      <w:r w:rsidRPr="00EE7112">
        <w:rPr>
          <w:rFonts w:ascii="標楷體" w:eastAsia="標楷體" w:hAnsi="標楷體" w:cs="Times New Roman" w:hint="eastAsia"/>
          <w:b/>
        </w:rPr>
        <w:t>四</w:t>
      </w:r>
      <w:r w:rsidR="00E92CE4" w:rsidRPr="00EE7112">
        <w:rPr>
          <w:rFonts w:ascii="標楷體" w:eastAsia="標楷體" w:hAnsi="標楷體" w:cs="Times New Roman" w:hint="eastAsia"/>
          <w:b/>
        </w:rPr>
        <w:t>、</w:t>
      </w:r>
      <w:r w:rsidR="001955FC" w:rsidRPr="00410066">
        <w:rPr>
          <w:rFonts w:ascii="標楷體" w:eastAsia="標楷體" w:hAnsi="標楷體" w:cs="Times New Roman" w:hint="eastAsia"/>
          <w:b/>
        </w:rPr>
        <w:t>本校聘下列先生為合聘教師</w:t>
      </w:r>
      <w:r w:rsidR="001955FC" w:rsidRPr="00410066">
        <w:rPr>
          <w:rFonts w:ascii="標楷體" w:eastAsia="標楷體" w:hAnsi="標楷體" w:cs="Times New Roman"/>
          <w:b/>
        </w:rPr>
        <w:t>：</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74"/>
        <w:gridCol w:w="3877"/>
        <w:gridCol w:w="980"/>
        <w:gridCol w:w="1204"/>
        <w:gridCol w:w="2007"/>
        <w:gridCol w:w="467"/>
      </w:tblGrid>
      <w:tr w:rsidR="00983550" w:rsidRPr="00524F74" w:rsidTr="00783A3C">
        <w:trPr>
          <w:trHeight w:val="454"/>
        </w:trPr>
        <w:tc>
          <w:tcPr>
            <w:tcW w:w="529"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574"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聘別</w:t>
            </w:r>
          </w:p>
        </w:tc>
        <w:tc>
          <w:tcPr>
            <w:tcW w:w="3877" w:type="dxa"/>
            <w:shd w:val="clear" w:color="auto" w:fill="auto"/>
            <w:vAlign w:val="center"/>
          </w:tcPr>
          <w:p w:rsidR="00983550" w:rsidRPr="00524F74" w:rsidRDefault="00983550" w:rsidP="00507A26">
            <w:pPr>
              <w:spacing w:line="240" w:lineRule="exact"/>
              <w:ind w:rightChars="11" w:right="26"/>
              <w:jc w:val="center"/>
              <w:rPr>
                <w:rFonts w:ascii="標楷體" w:eastAsia="標楷體" w:hAnsi="標楷體" w:cs="Times New Roman"/>
                <w:sz w:val="20"/>
                <w:szCs w:val="20"/>
              </w:rPr>
            </w:pPr>
            <w:r w:rsidRPr="00524F74">
              <w:rPr>
                <w:rFonts w:ascii="標楷體" w:eastAsia="標楷體" w:hAnsi="標楷體" w:cs="Times New Roman"/>
                <w:sz w:val="20"/>
                <w:szCs w:val="20"/>
              </w:rPr>
              <w:t>學院系(科)所別</w:t>
            </w:r>
          </w:p>
        </w:tc>
        <w:tc>
          <w:tcPr>
            <w:tcW w:w="980" w:type="dxa"/>
            <w:shd w:val="clear" w:color="auto" w:fill="auto"/>
            <w:vAlign w:val="center"/>
          </w:tcPr>
          <w:p w:rsidR="00983550" w:rsidRPr="00524F74" w:rsidRDefault="00983550" w:rsidP="00507A26">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204" w:type="dxa"/>
            <w:vAlign w:val="center"/>
          </w:tcPr>
          <w:p w:rsidR="00983550" w:rsidRPr="00524F74" w:rsidRDefault="00983550"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2007" w:type="dxa"/>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467" w:type="dxa"/>
            <w:tcBorders>
              <w:right w:val="single" w:sz="4" w:space="0" w:color="auto"/>
            </w:tcBorders>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983550" w:rsidRPr="00524F74" w:rsidTr="00783A3C">
        <w:trPr>
          <w:trHeight w:val="454"/>
        </w:trPr>
        <w:tc>
          <w:tcPr>
            <w:tcW w:w="529"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1</w:t>
            </w:r>
          </w:p>
        </w:tc>
        <w:tc>
          <w:tcPr>
            <w:tcW w:w="574" w:type="dxa"/>
            <w:shd w:val="clear" w:color="auto" w:fill="auto"/>
            <w:vAlign w:val="center"/>
          </w:tcPr>
          <w:p w:rsidR="00983550" w:rsidRPr="00410066" w:rsidRDefault="00983550"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改</w:t>
            </w:r>
            <w:r w:rsidRPr="00410066">
              <w:rPr>
                <w:rFonts w:ascii="標楷體" w:eastAsia="標楷體" w:hAnsi="標楷體" w:cs="Times New Roman"/>
                <w:noProof/>
                <w:sz w:val="20"/>
                <w:szCs w:val="20"/>
              </w:rPr>
              <w:t>聘</w:t>
            </w:r>
          </w:p>
        </w:tc>
        <w:tc>
          <w:tcPr>
            <w:tcW w:w="3877" w:type="dxa"/>
            <w:shd w:val="clear" w:color="auto" w:fill="auto"/>
            <w:vAlign w:val="center"/>
          </w:tcPr>
          <w:p w:rsidR="00983550" w:rsidRPr="00410066" w:rsidRDefault="00983550" w:rsidP="00507A26">
            <w:pPr>
              <w:spacing w:line="280" w:lineRule="exact"/>
              <w:ind w:leftChars="-33" w:left="-79" w:rightChars="-32" w:right="-77"/>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生命科學院基因體與系統生物學學位學程</w:t>
            </w:r>
          </w:p>
        </w:tc>
        <w:tc>
          <w:tcPr>
            <w:tcW w:w="980" w:type="dxa"/>
            <w:shd w:val="clear" w:color="auto" w:fill="auto"/>
            <w:vAlign w:val="center"/>
          </w:tcPr>
          <w:p w:rsidR="00983550" w:rsidRPr="00410066" w:rsidRDefault="00983550" w:rsidP="00983550">
            <w:pPr>
              <w:spacing w:line="260" w:lineRule="exact"/>
              <w:jc w:val="center"/>
              <w:rPr>
                <w:rFonts w:ascii="標楷體" w:eastAsia="標楷體" w:hAnsi="標楷體" w:cs="Times New Roman"/>
                <w:noProof/>
                <w:sz w:val="20"/>
                <w:szCs w:val="20"/>
              </w:rPr>
            </w:pPr>
            <w:r w:rsidRPr="00410066">
              <w:rPr>
                <w:rFonts w:ascii="標楷體" w:eastAsia="標楷體" w:hAnsi="標楷體" w:cs="Times New Roman" w:hint="eastAsia"/>
                <w:sz w:val="20"/>
                <w:szCs w:val="20"/>
              </w:rPr>
              <w:t>廖仲麒</w:t>
            </w:r>
          </w:p>
        </w:tc>
        <w:tc>
          <w:tcPr>
            <w:tcW w:w="1204" w:type="dxa"/>
            <w:vAlign w:val="center"/>
          </w:tcPr>
          <w:p w:rsidR="00983550" w:rsidRPr="00410066" w:rsidRDefault="00983550" w:rsidP="00507A26">
            <w:pPr>
              <w:spacing w:line="260" w:lineRule="exact"/>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教授</w:t>
            </w:r>
          </w:p>
        </w:tc>
        <w:tc>
          <w:tcPr>
            <w:tcW w:w="2007" w:type="dxa"/>
            <w:shd w:val="clear" w:color="auto" w:fill="auto"/>
            <w:vAlign w:val="center"/>
          </w:tcPr>
          <w:p w:rsidR="00983550" w:rsidRPr="00410066" w:rsidRDefault="00983550" w:rsidP="00983550">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w:t>
            </w:r>
            <w:r w:rsidRPr="00410066">
              <w:rPr>
                <w:rFonts w:ascii="標楷體" w:eastAsia="標楷體" w:hAnsi="標楷體" w:cs="Times New Roman"/>
                <w:noProof/>
                <w:sz w:val="20"/>
                <w:szCs w:val="20"/>
              </w:rPr>
              <w:t>01</w:t>
            </w:r>
            <w:r w:rsidRPr="00410066">
              <w:rPr>
                <w:rFonts w:ascii="標楷體" w:eastAsia="標楷體" w:hAnsi="標楷體" w:cs="Times New Roman"/>
                <w:sz w:val="20"/>
                <w:szCs w:val="20"/>
              </w:rPr>
              <w:t>至</w:t>
            </w:r>
            <w:r>
              <w:rPr>
                <w:rFonts w:ascii="標楷體" w:eastAsia="標楷體" w:hAnsi="標楷體" w:cs="Times New Roman"/>
                <w:noProof/>
                <w:sz w:val="20"/>
                <w:szCs w:val="20"/>
              </w:rPr>
              <w:t>10907</w:t>
            </w:r>
            <w:r w:rsidRPr="00410066">
              <w:rPr>
                <w:rFonts w:ascii="標楷體" w:eastAsia="標楷體" w:hAnsi="標楷體" w:cs="Times New Roman"/>
                <w:noProof/>
                <w:sz w:val="20"/>
                <w:szCs w:val="20"/>
              </w:rPr>
              <w:t>31</w:t>
            </w:r>
          </w:p>
        </w:tc>
        <w:tc>
          <w:tcPr>
            <w:tcW w:w="467" w:type="dxa"/>
            <w:tcBorders>
              <w:right w:val="single" w:sz="4" w:space="0" w:color="auto"/>
            </w:tcBorders>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p>
        </w:tc>
      </w:tr>
      <w:tr w:rsidR="00983550" w:rsidRPr="00524F74" w:rsidTr="00783A3C">
        <w:trPr>
          <w:trHeight w:val="454"/>
        </w:trPr>
        <w:tc>
          <w:tcPr>
            <w:tcW w:w="529"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2</w:t>
            </w:r>
          </w:p>
        </w:tc>
        <w:tc>
          <w:tcPr>
            <w:tcW w:w="574" w:type="dxa"/>
            <w:shd w:val="clear" w:color="auto" w:fill="auto"/>
            <w:vAlign w:val="center"/>
          </w:tcPr>
          <w:p w:rsidR="00983550" w:rsidRPr="00410066" w:rsidRDefault="00983550" w:rsidP="00507A26">
            <w:pPr>
              <w:spacing w:line="28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noProof/>
                <w:sz w:val="20"/>
                <w:szCs w:val="20"/>
              </w:rPr>
              <w:t>聘</w:t>
            </w:r>
          </w:p>
        </w:tc>
        <w:tc>
          <w:tcPr>
            <w:tcW w:w="3877" w:type="dxa"/>
            <w:shd w:val="clear" w:color="auto" w:fill="auto"/>
            <w:vAlign w:val="center"/>
          </w:tcPr>
          <w:p w:rsidR="00983550" w:rsidRPr="00410066" w:rsidRDefault="00983550" w:rsidP="00983550">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理學院數學系</w:t>
            </w:r>
          </w:p>
        </w:tc>
        <w:tc>
          <w:tcPr>
            <w:tcW w:w="980" w:type="dxa"/>
            <w:shd w:val="clear" w:color="auto" w:fill="auto"/>
            <w:vAlign w:val="center"/>
          </w:tcPr>
          <w:p w:rsidR="00983550" w:rsidRPr="00410066" w:rsidRDefault="00983550" w:rsidP="00983550">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丘政民</w:t>
            </w:r>
          </w:p>
        </w:tc>
        <w:tc>
          <w:tcPr>
            <w:tcW w:w="1204" w:type="dxa"/>
            <w:vAlign w:val="center"/>
          </w:tcPr>
          <w:p w:rsidR="00983550" w:rsidRPr="00410066" w:rsidRDefault="00983550"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教授</w:t>
            </w:r>
          </w:p>
        </w:tc>
        <w:tc>
          <w:tcPr>
            <w:tcW w:w="2007" w:type="dxa"/>
            <w:shd w:val="clear" w:color="auto" w:fill="auto"/>
            <w:vAlign w:val="center"/>
          </w:tcPr>
          <w:p w:rsidR="00983550" w:rsidRPr="00410066" w:rsidRDefault="00983550" w:rsidP="00983550">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w:t>
            </w:r>
            <w:r w:rsidRPr="00410066">
              <w:rPr>
                <w:rFonts w:ascii="標楷體" w:eastAsia="標楷體" w:hAnsi="標楷體" w:cs="Times New Roman"/>
                <w:noProof/>
                <w:sz w:val="20"/>
                <w:szCs w:val="20"/>
              </w:rPr>
              <w:t>01至</w:t>
            </w:r>
            <w:r>
              <w:rPr>
                <w:rFonts w:ascii="標楷體" w:eastAsia="標楷體" w:hAnsi="標楷體" w:cs="Times New Roman"/>
                <w:noProof/>
                <w:sz w:val="20"/>
                <w:szCs w:val="20"/>
              </w:rPr>
              <w:t>10907</w:t>
            </w:r>
            <w:r w:rsidRPr="00410066">
              <w:rPr>
                <w:rFonts w:ascii="標楷體" w:eastAsia="標楷體" w:hAnsi="標楷體" w:cs="Times New Roman"/>
                <w:noProof/>
                <w:sz w:val="20"/>
                <w:szCs w:val="20"/>
              </w:rPr>
              <w:t>31</w:t>
            </w:r>
          </w:p>
        </w:tc>
        <w:tc>
          <w:tcPr>
            <w:tcW w:w="467" w:type="dxa"/>
            <w:tcBorders>
              <w:right w:val="single" w:sz="4" w:space="0" w:color="auto"/>
            </w:tcBorders>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p>
        </w:tc>
      </w:tr>
      <w:tr w:rsidR="00983550" w:rsidRPr="00524F74" w:rsidTr="00783A3C">
        <w:trPr>
          <w:trHeight w:val="454"/>
        </w:trPr>
        <w:tc>
          <w:tcPr>
            <w:tcW w:w="529"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3</w:t>
            </w:r>
          </w:p>
        </w:tc>
        <w:tc>
          <w:tcPr>
            <w:tcW w:w="574" w:type="dxa"/>
            <w:shd w:val="clear" w:color="auto" w:fill="auto"/>
            <w:vAlign w:val="center"/>
          </w:tcPr>
          <w:p w:rsidR="00983550" w:rsidRDefault="00983550" w:rsidP="00507A26">
            <w:pPr>
              <w:spacing w:line="28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續聘</w:t>
            </w:r>
          </w:p>
        </w:tc>
        <w:tc>
          <w:tcPr>
            <w:tcW w:w="3877" w:type="dxa"/>
            <w:shd w:val="clear" w:color="auto" w:fill="auto"/>
            <w:vAlign w:val="center"/>
          </w:tcPr>
          <w:p w:rsidR="00983550" w:rsidRDefault="00983550" w:rsidP="00983550">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工學院工程科學及海洋工程系</w:t>
            </w:r>
          </w:p>
        </w:tc>
        <w:tc>
          <w:tcPr>
            <w:tcW w:w="980" w:type="dxa"/>
            <w:shd w:val="clear" w:color="auto" w:fill="auto"/>
            <w:vAlign w:val="center"/>
          </w:tcPr>
          <w:p w:rsidR="00983550" w:rsidRPr="00410066" w:rsidRDefault="00983550" w:rsidP="00983550">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馬克沁</w:t>
            </w:r>
          </w:p>
        </w:tc>
        <w:tc>
          <w:tcPr>
            <w:tcW w:w="1204" w:type="dxa"/>
            <w:vAlign w:val="center"/>
          </w:tcPr>
          <w:p w:rsidR="00983550" w:rsidRPr="00410066" w:rsidRDefault="00983550" w:rsidP="00507A26">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410066">
              <w:rPr>
                <w:rFonts w:ascii="標楷體" w:eastAsia="標楷體" w:hAnsi="標楷體" w:cs="Times New Roman"/>
                <w:sz w:val="20"/>
                <w:szCs w:val="20"/>
              </w:rPr>
              <w:t>教授</w:t>
            </w:r>
          </w:p>
        </w:tc>
        <w:tc>
          <w:tcPr>
            <w:tcW w:w="2007" w:type="dxa"/>
            <w:shd w:val="clear" w:color="auto" w:fill="auto"/>
            <w:vAlign w:val="center"/>
          </w:tcPr>
          <w:p w:rsidR="00983550" w:rsidRPr="00410066" w:rsidRDefault="00983550" w:rsidP="00983550">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w:t>
            </w:r>
            <w:r w:rsidRPr="00410066">
              <w:rPr>
                <w:rFonts w:ascii="標楷體" w:eastAsia="標楷體" w:hAnsi="標楷體" w:cs="Times New Roman"/>
                <w:noProof/>
                <w:sz w:val="20"/>
                <w:szCs w:val="20"/>
              </w:rPr>
              <w:t>01至</w:t>
            </w:r>
            <w:r>
              <w:rPr>
                <w:rFonts w:ascii="標楷體" w:eastAsia="標楷體" w:hAnsi="標楷體" w:cs="Times New Roman"/>
                <w:noProof/>
                <w:sz w:val="20"/>
                <w:szCs w:val="20"/>
              </w:rPr>
              <w:t>1</w:t>
            </w:r>
            <w:r>
              <w:rPr>
                <w:rFonts w:ascii="標楷體" w:eastAsia="標楷體" w:hAnsi="標楷體" w:cs="Times New Roman" w:hint="eastAsia"/>
                <w:noProof/>
                <w:sz w:val="20"/>
                <w:szCs w:val="20"/>
              </w:rPr>
              <w:t>100131</w:t>
            </w:r>
          </w:p>
        </w:tc>
        <w:tc>
          <w:tcPr>
            <w:tcW w:w="467" w:type="dxa"/>
            <w:tcBorders>
              <w:right w:val="single" w:sz="4" w:space="0" w:color="auto"/>
            </w:tcBorders>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p>
        </w:tc>
      </w:tr>
      <w:tr w:rsidR="00983550" w:rsidRPr="00524F74" w:rsidTr="00783A3C">
        <w:trPr>
          <w:trHeight w:val="454"/>
        </w:trPr>
        <w:tc>
          <w:tcPr>
            <w:tcW w:w="529" w:type="dxa"/>
            <w:shd w:val="clear" w:color="auto" w:fill="auto"/>
            <w:vAlign w:val="center"/>
          </w:tcPr>
          <w:p w:rsidR="00983550" w:rsidRPr="00524F74" w:rsidRDefault="00983550"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4</w:t>
            </w:r>
          </w:p>
        </w:tc>
        <w:tc>
          <w:tcPr>
            <w:tcW w:w="574" w:type="dxa"/>
            <w:shd w:val="clear" w:color="auto" w:fill="auto"/>
            <w:vAlign w:val="center"/>
          </w:tcPr>
          <w:p w:rsidR="00983550" w:rsidRDefault="00983550" w:rsidP="00507A26">
            <w:pPr>
              <w:spacing w:line="28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續聘</w:t>
            </w:r>
          </w:p>
        </w:tc>
        <w:tc>
          <w:tcPr>
            <w:tcW w:w="3877" w:type="dxa"/>
            <w:shd w:val="clear" w:color="auto" w:fill="auto"/>
            <w:vAlign w:val="center"/>
          </w:tcPr>
          <w:p w:rsidR="00983550" w:rsidRDefault="00983550" w:rsidP="00983550">
            <w:pPr>
              <w:spacing w:line="280" w:lineRule="exact"/>
              <w:ind w:leftChars="-33" w:left="-79" w:rightChars="-32" w:right="-77"/>
              <w:rPr>
                <w:rFonts w:ascii="標楷體" w:eastAsia="標楷體" w:hAnsi="標楷體" w:cs="Times New Roman"/>
                <w:noProof/>
                <w:sz w:val="20"/>
                <w:szCs w:val="20"/>
              </w:rPr>
            </w:pPr>
            <w:r>
              <w:rPr>
                <w:rFonts w:ascii="標楷體" w:eastAsia="標楷體" w:hAnsi="標楷體" w:cs="Times New Roman" w:hint="eastAsia"/>
                <w:noProof/>
                <w:sz w:val="20"/>
                <w:szCs w:val="20"/>
              </w:rPr>
              <w:t>工學院高分子所</w:t>
            </w:r>
          </w:p>
        </w:tc>
        <w:tc>
          <w:tcPr>
            <w:tcW w:w="980" w:type="dxa"/>
            <w:shd w:val="clear" w:color="auto" w:fill="auto"/>
            <w:vAlign w:val="center"/>
          </w:tcPr>
          <w:p w:rsidR="00983550" w:rsidRPr="00410066" w:rsidRDefault="00983550" w:rsidP="00983550">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裘正健</w:t>
            </w:r>
          </w:p>
        </w:tc>
        <w:tc>
          <w:tcPr>
            <w:tcW w:w="1204" w:type="dxa"/>
            <w:vAlign w:val="center"/>
          </w:tcPr>
          <w:p w:rsidR="00983550" w:rsidRPr="00410066" w:rsidRDefault="00983550"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教授</w:t>
            </w:r>
          </w:p>
        </w:tc>
        <w:tc>
          <w:tcPr>
            <w:tcW w:w="2007" w:type="dxa"/>
            <w:shd w:val="clear" w:color="auto" w:fill="auto"/>
            <w:vAlign w:val="center"/>
          </w:tcPr>
          <w:p w:rsidR="00983550" w:rsidRPr="00410066" w:rsidRDefault="00983550" w:rsidP="00983550">
            <w:pPr>
              <w:spacing w:line="240" w:lineRule="exact"/>
              <w:ind w:leftChars="-33" w:left="-79"/>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w:t>
            </w:r>
            <w:r w:rsidRPr="00410066">
              <w:rPr>
                <w:rFonts w:ascii="標楷體" w:eastAsia="標楷體" w:hAnsi="標楷體" w:cs="Times New Roman"/>
                <w:noProof/>
                <w:sz w:val="20"/>
                <w:szCs w:val="20"/>
              </w:rPr>
              <w:t>01至</w:t>
            </w:r>
            <w:r>
              <w:rPr>
                <w:rFonts w:ascii="標楷體" w:eastAsia="標楷體" w:hAnsi="標楷體" w:cs="Times New Roman"/>
                <w:noProof/>
                <w:sz w:val="20"/>
                <w:szCs w:val="20"/>
              </w:rPr>
              <w:t>1</w:t>
            </w:r>
            <w:r>
              <w:rPr>
                <w:rFonts w:ascii="標楷體" w:eastAsia="標楷體" w:hAnsi="標楷體" w:cs="Times New Roman" w:hint="eastAsia"/>
                <w:noProof/>
                <w:sz w:val="20"/>
                <w:szCs w:val="20"/>
              </w:rPr>
              <w:t>100131</w:t>
            </w:r>
          </w:p>
        </w:tc>
        <w:tc>
          <w:tcPr>
            <w:tcW w:w="467" w:type="dxa"/>
            <w:tcBorders>
              <w:right w:val="single" w:sz="4" w:space="0" w:color="auto"/>
            </w:tcBorders>
            <w:shd w:val="clear" w:color="auto" w:fill="auto"/>
            <w:vAlign w:val="center"/>
          </w:tcPr>
          <w:p w:rsidR="00983550" w:rsidRPr="00524F74" w:rsidRDefault="00983550" w:rsidP="00507A26">
            <w:pPr>
              <w:spacing w:line="240" w:lineRule="exact"/>
              <w:jc w:val="center"/>
              <w:rPr>
                <w:rFonts w:ascii="標楷體" w:eastAsia="標楷體" w:hAnsi="標楷體" w:cs="Times New Roman"/>
                <w:sz w:val="20"/>
                <w:szCs w:val="20"/>
              </w:rPr>
            </w:pPr>
          </w:p>
        </w:tc>
      </w:tr>
    </w:tbl>
    <w:p w:rsidR="00AB6E3F" w:rsidRDefault="004819A1" w:rsidP="00F428FE">
      <w:pPr>
        <w:spacing w:beforeLines="50" w:before="180" w:line="360" w:lineRule="exact"/>
        <w:ind w:leftChars="100" w:left="240"/>
        <w:rPr>
          <w:rFonts w:ascii="標楷體" w:eastAsia="標楷體" w:hAnsi="標楷體" w:cs="Times New Roman"/>
          <w:b/>
        </w:rPr>
      </w:pPr>
      <w:r w:rsidRPr="00410066">
        <w:rPr>
          <w:rFonts w:ascii="標楷體" w:eastAsia="標楷體" w:hAnsi="標楷體" w:cs="Times New Roman" w:hint="eastAsia"/>
          <w:b/>
        </w:rPr>
        <w:t>五</w:t>
      </w:r>
      <w:r w:rsidR="001955FC" w:rsidRPr="00410066">
        <w:rPr>
          <w:rFonts w:ascii="標楷體" w:eastAsia="標楷體" w:hAnsi="標楷體" w:cs="Times New Roman" w:hint="eastAsia"/>
          <w:b/>
        </w:rPr>
        <w:t>、</w:t>
      </w:r>
      <w:r w:rsidR="00AB6E3F" w:rsidRPr="00410066">
        <w:rPr>
          <w:rFonts w:ascii="標楷體" w:eastAsia="標楷體" w:hAnsi="標楷體" w:cs="Times New Roman"/>
          <w:b/>
        </w:rPr>
        <w:t>本校聘下列先生為特聘講座</w:t>
      </w:r>
      <w:r w:rsidR="00AB6E3F" w:rsidRPr="00410066">
        <w:rPr>
          <w:rFonts w:ascii="標楷體" w:eastAsia="標楷體" w:hAnsi="標楷體" w:cs="Times New Roman" w:hint="eastAsia"/>
          <w:b/>
        </w:rPr>
        <w:t>：</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88"/>
        <w:gridCol w:w="3153"/>
        <w:gridCol w:w="1452"/>
        <w:gridCol w:w="1442"/>
        <w:gridCol w:w="2030"/>
        <w:gridCol w:w="460"/>
      </w:tblGrid>
      <w:tr w:rsidR="00783A3C"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588"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聘別</w:t>
            </w:r>
          </w:p>
        </w:tc>
        <w:tc>
          <w:tcPr>
            <w:tcW w:w="3153" w:type="dxa"/>
            <w:shd w:val="clear" w:color="auto" w:fill="auto"/>
            <w:vAlign w:val="center"/>
          </w:tcPr>
          <w:p w:rsidR="00160E13" w:rsidRPr="00524F74" w:rsidRDefault="00160E13" w:rsidP="00507A26">
            <w:pPr>
              <w:spacing w:line="280" w:lineRule="exact"/>
              <w:ind w:leftChars="-33" w:left="-79"/>
              <w:jc w:val="center"/>
              <w:rPr>
                <w:rFonts w:ascii="標楷體" w:eastAsia="標楷體" w:hAnsi="標楷體" w:cs="Times New Roman"/>
                <w:spacing w:val="-20"/>
                <w:sz w:val="20"/>
                <w:szCs w:val="20"/>
              </w:rPr>
            </w:pPr>
            <w:r w:rsidRPr="00524F74">
              <w:rPr>
                <w:rFonts w:ascii="標楷體" w:eastAsia="標楷體" w:hAnsi="標楷體" w:cs="Times New Roman"/>
                <w:noProof/>
                <w:sz w:val="20"/>
                <w:szCs w:val="20"/>
              </w:rPr>
              <w:t>學院系(科)所別</w:t>
            </w:r>
          </w:p>
        </w:tc>
        <w:tc>
          <w:tcPr>
            <w:tcW w:w="1452" w:type="dxa"/>
            <w:shd w:val="clear" w:color="auto" w:fill="auto"/>
            <w:vAlign w:val="center"/>
          </w:tcPr>
          <w:p w:rsidR="00160E13" w:rsidRPr="00524F74" w:rsidRDefault="00160E13" w:rsidP="00507A26">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442" w:type="dxa"/>
            <w:shd w:val="clear" w:color="auto" w:fill="auto"/>
            <w:vAlign w:val="center"/>
          </w:tcPr>
          <w:p w:rsidR="00160E13" w:rsidRPr="00524F74" w:rsidRDefault="00160E13"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2030" w:type="dxa"/>
            <w:shd w:val="clear" w:color="auto" w:fill="auto"/>
            <w:vAlign w:val="center"/>
          </w:tcPr>
          <w:p w:rsidR="00160E13" w:rsidRPr="00524F74" w:rsidRDefault="00160E13"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783A3C"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1</w:t>
            </w:r>
          </w:p>
        </w:tc>
        <w:tc>
          <w:tcPr>
            <w:tcW w:w="588" w:type="dxa"/>
            <w:shd w:val="clear" w:color="auto" w:fill="auto"/>
            <w:vAlign w:val="center"/>
          </w:tcPr>
          <w:p w:rsidR="00160E13" w:rsidRPr="00410066" w:rsidRDefault="00160E13" w:rsidP="00507A26">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續</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10066" w:rsidRDefault="00160E13" w:rsidP="00160E13">
            <w:pPr>
              <w:spacing w:line="240" w:lineRule="exact"/>
              <w:ind w:leftChars="-33" w:left="-79"/>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管理學院</w:t>
            </w:r>
            <w:r w:rsidRPr="00410066">
              <w:rPr>
                <w:rFonts w:ascii="標楷體" w:eastAsia="標楷體" w:hAnsi="標楷體" w:cs="Times New Roman" w:hint="eastAsia"/>
                <w:bCs/>
                <w:sz w:val="20"/>
                <w:szCs w:val="20"/>
              </w:rPr>
              <w:t>財務金融學系</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吳俊吉</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特聘講座</w:t>
            </w:r>
            <w:r w:rsidRPr="00410066">
              <w:rPr>
                <w:rFonts w:ascii="標楷體" w:eastAsia="標楷體" w:hAnsi="標楷體" w:cs="Times New Roman" w:hint="eastAsia"/>
                <w:noProof/>
                <w:sz w:val="20"/>
                <w:szCs w:val="20"/>
              </w:rPr>
              <w:t>教授</w:t>
            </w:r>
          </w:p>
        </w:tc>
        <w:tc>
          <w:tcPr>
            <w:tcW w:w="2030"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090101</w:t>
            </w:r>
            <w:r w:rsidRPr="00410066">
              <w:rPr>
                <w:rFonts w:ascii="標楷體" w:eastAsia="標楷體" w:hAnsi="標楷體" w:cs="Times New Roman"/>
                <w:bCs/>
                <w:noProof/>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091231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r w:rsidR="00783A3C"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2</w:t>
            </w:r>
          </w:p>
        </w:tc>
        <w:tc>
          <w:tcPr>
            <w:tcW w:w="588" w:type="dxa"/>
            <w:shd w:val="clear" w:color="auto" w:fill="auto"/>
            <w:vAlign w:val="center"/>
          </w:tcPr>
          <w:p w:rsidR="00160E13" w:rsidRPr="00410066" w:rsidRDefault="00160E13" w:rsidP="00507A26">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續</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10066" w:rsidRDefault="00160E13" w:rsidP="00160E13">
            <w:pPr>
              <w:spacing w:line="240" w:lineRule="exact"/>
              <w:ind w:leftChars="-33" w:left="-79"/>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管理學院</w:t>
            </w:r>
            <w:r w:rsidRPr="00410066">
              <w:rPr>
                <w:rFonts w:ascii="標楷體" w:eastAsia="標楷體" w:hAnsi="標楷體" w:cs="Times New Roman" w:hint="eastAsia"/>
                <w:bCs/>
                <w:sz w:val="20"/>
                <w:szCs w:val="20"/>
              </w:rPr>
              <w:t>財務金融學系</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黃群仰</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特聘講座</w:t>
            </w:r>
            <w:r w:rsidRPr="00410066">
              <w:rPr>
                <w:rFonts w:ascii="標楷體" w:eastAsia="標楷體" w:hAnsi="標楷體" w:cs="Times New Roman" w:hint="eastAsia"/>
                <w:noProof/>
                <w:sz w:val="20"/>
                <w:szCs w:val="20"/>
              </w:rPr>
              <w:t>教授</w:t>
            </w:r>
          </w:p>
        </w:tc>
        <w:tc>
          <w:tcPr>
            <w:tcW w:w="2030"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090101</w:t>
            </w:r>
            <w:r w:rsidRPr="00410066">
              <w:rPr>
                <w:rFonts w:ascii="標楷體" w:eastAsia="標楷體" w:hAnsi="標楷體" w:cs="Times New Roman"/>
                <w:bCs/>
                <w:noProof/>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091231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r w:rsidR="00783A3C"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sidRPr="00524F74">
              <w:rPr>
                <w:rFonts w:ascii="標楷體" w:eastAsia="標楷體" w:hAnsi="標楷體" w:cs="Times New Roman" w:hint="eastAsia"/>
                <w:bCs/>
                <w:sz w:val="20"/>
                <w:szCs w:val="20"/>
              </w:rPr>
              <w:t>3</w:t>
            </w:r>
          </w:p>
        </w:tc>
        <w:tc>
          <w:tcPr>
            <w:tcW w:w="588" w:type="dxa"/>
            <w:shd w:val="clear" w:color="auto" w:fill="auto"/>
            <w:vAlign w:val="center"/>
          </w:tcPr>
          <w:p w:rsidR="00160E13" w:rsidRPr="00410066" w:rsidRDefault="00160E13" w:rsidP="00507A26">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續</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10066" w:rsidRDefault="00160E13" w:rsidP="00160E13">
            <w:pPr>
              <w:spacing w:line="240" w:lineRule="exact"/>
              <w:ind w:leftChars="-33" w:left="-79"/>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管理學院</w:t>
            </w:r>
            <w:r w:rsidRPr="00410066">
              <w:rPr>
                <w:rFonts w:ascii="標楷體" w:eastAsia="標楷體" w:hAnsi="標楷體" w:cs="Times New Roman" w:hint="eastAsia"/>
                <w:bCs/>
                <w:sz w:val="20"/>
                <w:szCs w:val="20"/>
              </w:rPr>
              <w:t>財務金融學系</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魏國強</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特聘講座</w:t>
            </w:r>
            <w:r w:rsidRPr="00410066">
              <w:rPr>
                <w:rFonts w:ascii="標楷體" w:eastAsia="標楷體" w:hAnsi="標楷體" w:cs="Times New Roman" w:hint="eastAsia"/>
                <w:noProof/>
                <w:sz w:val="20"/>
                <w:szCs w:val="20"/>
              </w:rPr>
              <w:t>教授</w:t>
            </w:r>
          </w:p>
        </w:tc>
        <w:tc>
          <w:tcPr>
            <w:tcW w:w="2030"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090101</w:t>
            </w:r>
            <w:r w:rsidRPr="00410066">
              <w:rPr>
                <w:rFonts w:ascii="標楷體" w:eastAsia="標楷體" w:hAnsi="標楷體" w:cs="Times New Roman"/>
                <w:bCs/>
                <w:noProof/>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091231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r w:rsidR="00160E13"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4</w:t>
            </w:r>
          </w:p>
        </w:tc>
        <w:tc>
          <w:tcPr>
            <w:tcW w:w="588" w:type="dxa"/>
            <w:shd w:val="clear" w:color="auto" w:fill="auto"/>
            <w:vAlign w:val="center"/>
          </w:tcPr>
          <w:p w:rsidR="00160E13" w:rsidRPr="00410066" w:rsidRDefault="00160E13" w:rsidP="00507A26">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續</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10066" w:rsidRDefault="00160E13" w:rsidP="00507A26">
            <w:pPr>
              <w:spacing w:line="240" w:lineRule="exact"/>
              <w:ind w:leftChars="-33" w:left="-79"/>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電機資訊學院電信工程學研究所</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周永祖</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特聘</w:t>
            </w:r>
            <w:r w:rsidRPr="00410066">
              <w:rPr>
                <w:rFonts w:ascii="標楷體" w:eastAsia="標楷體" w:hAnsi="標楷體" w:cs="Times New Roman" w:hint="eastAsia"/>
                <w:noProof/>
                <w:sz w:val="20"/>
                <w:szCs w:val="20"/>
              </w:rPr>
              <w:t>研究</w:t>
            </w:r>
            <w:r w:rsidRPr="00410066">
              <w:rPr>
                <w:rFonts w:ascii="標楷體" w:eastAsia="標楷體" w:hAnsi="標楷體" w:cs="Times New Roman"/>
                <w:noProof/>
                <w:sz w:val="20"/>
                <w:szCs w:val="20"/>
              </w:rPr>
              <w:t>講座</w:t>
            </w:r>
          </w:p>
        </w:tc>
        <w:tc>
          <w:tcPr>
            <w:tcW w:w="2030"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080801</w:t>
            </w:r>
            <w:r w:rsidRPr="00410066">
              <w:rPr>
                <w:rFonts w:ascii="標楷體" w:eastAsia="標楷體" w:hAnsi="標楷體" w:cs="Times New Roman"/>
                <w:bCs/>
                <w:noProof/>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111231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r w:rsidR="00160E13"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5</w:t>
            </w:r>
          </w:p>
        </w:tc>
        <w:tc>
          <w:tcPr>
            <w:tcW w:w="588" w:type="dxa"/>
            <w:shd w:val="clear" w:color="auto" w:fill="auto"/>
            <w:vAlign w:val="center"/>
          </w:tcPr>
          <w:p w:rsidR="00160E13" w:rsidRPr="00492473" w:rsidRDefault="00160E13"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92473" w:rsidRDefault="00160E13" w:rsidP="00160E13">
            <w:pPr>
              <w:spacing w:line="240" w:lineRule="exact"/>
              <w:ind w:leftChars="-33" w:left="-79"/>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理學院</w:t>
            </w:r>
            <w:r w:rsidRPr="00492473">
              <w:rPr>
                <w:rFonts w:ascii="標楷體" w:eastAsia="標楷體" w:hAnsi="標楷體" w:cs="Times New Roman" w:hint="eastAsia"/>
                <w:noProof/>
                <w:sz w:val="20"/>
                <w:szCs w:val="20"/>
              </w:rPr>
              <w:t>物理學系</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sidRPr="00CF2038">
              <w:rPr>
                <w:rFonts w:ascii="標楷體" w:eastAsia="標楷體" w:hAnsi="標楷體" w:cs="Times New Roman" w:hint="eastAsia"/>
                <w:bCs/>
                <w:sz w:val="20"/>
                <w:szCs w:val="20"/>
              </w:rPr>
              <w:t>陳丕燊</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92473">
              <w:rPr>
                <w:rFonts w:ascii="標楷體" w:eastAsia="標楷體" w:hAnsi="標楷體" w:cs="Times New Roman"/>
                <w:bCs/>
                <w:sz w:val="20"/>
                <w:szCs w:val="20"/>
              </w:rPr>
              <w:t>特聘講座</w:t>
            </w:r>
            <w:r w:rsidRPr="00492473">
              <w:rPr>
                <w:rFonts w:ascii="標楷體" w:eastAsia="標楷體" w:hAnsi="標楷體" w:cs="Times New Roman" w:hint="eastAsia"/>
                <w:bCs/>
                <w:sz w:val="20"/>
                <w:szCs w:val="20"/>
              </w:rPr>
              <w:t>教授</w:t>
            </w:r>
          </w:p>
        </w:tc>
        <w:tc>
          <w:tcPr>
            <w:tcW w:w="2030" w:type="dxa"/>
            <w:shd w:val="clear" w:color="auto" w:fill="auto"/>
            <w:vAlign w:val="center"/>
          </w:tcPr>
          <w:p w:rsidR="00160E13" w:rsidRPr="00492473" w:rsidRDefault="00160E13" w:rsidP="00160E13">
            <w:pPr>
              <w:spacing w:line="240" w:lineRule="exact"/>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w:t>
            </w:r>
            <w:r>
              <w:rPr>
                <w:rFonts w:ascii="標楷體" w:eastAsia="標楷體" w:hAnsi="標楷體" w:cs="Times New Roman" w:hint="eastAsia"/>
                <w:noProof/>
                <w:sz w:val="20"/>
                <w:szCs w:val="20"/>
              </w:rPr>
              <w:t>8</w:t>
            </w:r>
            <w:r w:rsidRPr="00410066">
              <w:rPr>
                <w:rFonts w:ascii="標楷體" w:eastAsia="標楷體" w:hAnsi="標楷體" w:cs="Times New Roman" w:hint="eastAsia"/>
                <w:noProof/>
                <w:sz w:val="20"/>
                <w:szCs w:val="20"/>
              </w:rPr>
              <w:t>01</w:t>
            </w:r>
            <w:r w:rsidRPr="00492473">
              <w:rPr>
                <w:rFonts w:ascii="標楷體" w:eastAsia="標楷體" w:hAnsi="標楷體" w:cs="Times New Roman"/>
                <w:noProof/>
                <w:sz w:val="20"/>
                <w:szCs w:val="20"/>
              </w:rPr>
              <w:t>至</w:t>
            </w:r>
            <w:r>
              <w:rPr>
                <w:rFonts w:ascii="標楷體" w:eastAsia="標楷體" w:hAnsi="標楷體" w:cs="Times New Roman" w:hint="eastAsia"/>
                <w:noProof/>
                <w:sz w:val="20"/>
                <w:szCs w:val="20"/>
              </w:rPr>
              <w:t>11207</w:t>
            </w:r>
            <w:r w:rsidRPr="00410066">
              <w:rPr>
                <w:rFonts w:ascii="標楷體" w:eastAsia="標楷體" w:hAnsi="標楷體" w:cs="Times New Roman" w:hint="eastAsia"/>
                <w:noProof/>
                <w:sz w:val="20"/>
                <w:szCs w:val="20"/>
              </w:rPr>
              <w:t>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r w:rsidR="00160E13" w:rsidRPr="00524F74" w:rsidTr="00783A3C">
        <w:trPr>
          <w:trHeight w:val="454"/>
        </w:trPr>
        <w:tc>
          <w:tcPr>
            <w:tcW w:w="515" w:type="dxa"/>
            <w:shd w:val="clear" w:color="auto" w:fill="auto"/>
            <w:vAlign w:val="center"/>
          </w:tcPr>
          <w:p w:rsidR="00160E13" w:rsidRPr="00524F74" w:rsidRDefault="00160E13" w:rsidP="00507A26">
            <w:pPr>
              <w:spacing w:line="240" w:lineRule="exact"/>
              <w:ind w:leftChars="-25" w:left="-60" w:rightChars="-25" w:right="-60"/>
              <w:jc w:val="center"/>
              <w:rPr>
                <w:rFonts w:ascii="標楷體" w:eastAsia="標楷體" w:hAnsi="標楷體" w:cs="Times New Roman"/>
                <w:bCs/>
                <w:sz w:val="20"/>
                <w:szCs w:val="20"/>
              </w:rPr>
            </w:pPr>
            <w:r>
              <w:rPr>
                <w:rFonts w:ascii="標楷體" w:eastAsia="標楷體" w:hAnsi="標楷體" w:cs="Times New Roman" w:hint="eastAsia"/>
                <w:bCs/>
                <w:sz w:val="20"/>
                <w:szCs w:val="20"/>
              </w:rPr>
              <w:t>6</w:t>
            </w:r>
          </w:p>
        </w:tc>
        <w:tc>
          <w:tcPr>
            <w:tcW w:w="588" w:type="dxa"/>
            <w:shd w:val="clear" w:color="auto" w:fill="auto"/>
            <w:vAlign w:val="center"/>
          </w:tcPr>
          <w:p w:rsidR="00160E13" w:rsidRPr="00492473" w:rsidRDefault="00160E13"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續</w:t>
            </w:r>
            <w:r w:rsidRPr="00410066">
              <w:rPr>
                <w:rFonts w:ascii="標楷體" w:eastAsia="標楷體" w:hAnsi="標楷體" w:cs="Times New Roman"/>
                <w:noProof/>
                <w:sz w:val="20"/>
                <w:szCs w:val="20"/>
              </w:rPr>
              <w:t>聘</w:t>
            </w:r>
          </w:p>
        </w:tc>
        <w:tc>
          <w:tcPr>
            <w:tcW w:w="3153" w:type="dxa"/>
            <w:shd w:val="clear" w:color="auto" w:fill="auto"/>
            <w:vAlign w:val="center"/>
          </w:tcPr>
          <w:p w:rsidR="00160E13" w:rsidRPr="00492473" w:rsidRDefault="00160E13" w:rsidP="00160E13">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410066">
              <w:rPr>
                <w:rFonts w:ascii="標楷體" w:eastAsia="標楷體" w:hAnsi="標楷體" w:cs="Times New Roman" w:hint="eastAsia"/>
                <w:noProof/>
                <w:sz w:val="20"/>
                <w:szCs w:val="20"/>
              </w:rPr>
              <w:t>學院</w:t>
            </w:r>
            <w:r w:rsidRPr="00492473">
              <w:rPr>
                <w:rFonts w:ascii="標楷體" w:eastAsia="標楷體" w:hAnsi="標楷體" w:cs="Times New Roman" w:hint="eastAsia"/>
                <w:noProof/>
                <w:sz w:val="20"/>
                <w:szCs w:val="20"/>
              </w:rPr>
              <w:t>化學工程學系</w:t>
            </w:r>
          </w:p>
        </w:tc>
        <w:tc>
          <w:tcPr>
            <w:tcW w:w="1452" w:type="dxa"/>
            <w:shd w:val="clear" w:color="auto" w:fill="auto"/>
            <w:vAlign w:val="center"/>
          </w:tcPr>
          <w:p w:rsidR="00160E13" w:rsidRPr="00410066" w:rsidRDefault="00160E13" w:rsidP="00160E13">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廖俊智</w:t>
            </w:r>
          </w:p>
        </w:tc>
        <w:tc>
          <w:tcPr>
            <w:tcW w:w="1442" w:type="dxa"/>
            <w:shd w:val="clear" w:color="auto" w:fill="auto"/>
            <w:vAlign w:val="center"/>
          </w:tcPr>
          <w:p w:rsidR="00160E13" w:rsidRPr="00410066" w:rsidRDefault="00160E13" w:rsidP="00507A26">
            <w:pPr>
              <w:spacing w:line="240" w:lineRule="exact"/>
              <w:jc w:val="center"/>
              <w:rPr>
                <w:rFonts w:ascii="標楷體" w:eastAsia="標楷體" w:hAnsi="標楷體" w:cs="Times New Roman"/>
                <w:bCs/>
                <w:sz w:val="20"/>
                <w:szCs w:val="20"/>
              </w:rPr>
            </w:pPr>
            <w:r w:rsidRPr="00492473">
              <w:rPr>
                <w:rFonts w:ascii="標楷體" w:eastAsia="標楷體" w:hAnsi="標楷體" w:cs="Times New Roman"/>
                <w:bCs/>
                <w:sz w:val="20"/>
                <w:szCs w:val="20"/>
              </w:rPr>
              <w:t>特聘</w:t>
            </w:r>
            <w:r w:rsidRPr="00492473">
              <w:rPr>
                <w:rFonts w:ascii="標楷體" w:eastAsia="標楷體" w:hAnsi="標楷體" w:cs="Times New Roman" w:hint="eastAsia"/>
                <w:bCs/>
                <w:sz w:val="20"/>
                <w:szCs w:val="20"/>
              </w:rPr>
              <w:t>研究講座</w:t>
            </w:r>
          </w:p>
        </w:tc>
        <w:tc>
          <w:tcPr>
            <w:tcW w:w="2030" w:type="dxa"/>
            <w:shd w:val="clear" w:color="auto" w:fill="auto"/>
            <w:vAlign w:val="center"/>
          </w:tcPr>
          <w:p w:rsidR="00160E13" w:rsidRPr="00492473" w:rsidRDefault="00160E13" w:rsidP="00160E13">
            <w:pPr>
              <w:spacing w:line="240" w:lineRule="exact"/>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w:t>
            </w:r>
            <w:r>
              <w:rPr>
                <w:rFonts w:ascii="標楷體" w:eastAsia="標楷體" w:hAnsi="標楷體" w:cs="Times New Roman" w:hint="eastAsia"/>
                <w:noProof/>
                <w:sz w:val="20"/>
                <w:szCs w:val="20"/>
              </w:rPr>
              <w:t>1</w:t>
            </w:r>
            <w:r w:rsidRPr="00410066">
              <w:rPr>
                <w:rFonts w:ascii="標楷體" w:eastAsia="標楷體" w:hAnsi="標楷體" w:cs="Times New Roman" w:hint="eastAsia"/>
                <w:noProof/>
                <w:sz w:val="20"/>
                <w:szCs w:val="20"/>
              </w:rPr>
              <w:t>01</w:t>
            </w:r>
            <w:r w:rsidRPr="00492473">
              <w:rPr>
                <w:rFonts w:ascii="標楷體" w:eastAsia="標楷體" w:hAnsi="標楷體" w:cs="Times New Roman"/>
                <w:noProof/>
                <w:sz w:val="20"/>
                <w:szCs w:val="20"/>
              </w:rPr>
              <w:t>至</w:t>
            </w:r>
            <w:r>
              <w:rPr>
                <w:rFonts w:ascii="標楷體" w:eastAsia="標楷體" w:hAnsi="標楷體" w:cs="Times New Roman" w:hint="eastAsia"/>
                <w:noProof/>
                <w:sz w:val="20"/>
                <w:szCs w:val="20"/>
              </w:rPr>
              <w:t>1111231</w:t>
            </w:r>
          </w:p>
        </w:tc>
        <w:tc>
          <w:tcPr>
            <w:tcW w:w="460" w:type="dxa"/>
            <w:tcBorders>
              <w:right w:val="single" w:sz="4" w:space="0" w:color="auto"/>
            </w:tcBorders>
            <w:shd w:val="clear" w:color="auto" w:fill="auto"/>
            <w:vAlign w:val="center"/>
          </w:tcPr>
          <w:p w:rsidR="00160E13" w:rsidRPr="00524F74" w:rsidRDefault="00160E13" w:rsidP="00507A26">
            <w:pPr>
              <w:spacing w:line="240" w:lineRule="exact"/>
              <w:jc w:val="center"/>
              <w:rPr>
                <w:rFonts w:ascii="標楷體" w:eastAsia="標楷體" w:hAnsi="標楷體" w:cs="Times New Roman"/>
                <w:bCs/>
                <w:sz w:val="20"/>
                <w:szCs w:val="20"/>
              </w:rPr>
            </w:pPr>
          </w:p>
        </w:tc>
      </w:tr>
    </w:tbl>
    <w:p w:rsidR="00104455" w:rsidRDefault="002B6C39" w:rsidP="00F428FE">
      <w:pPr>
        <w:spacing w:beforeLines="50" w:before="180" w:line="360" w:lineRule="exact"/>
        <w:ind w:leftChars="100" w:left="240"/>
        <w:jc w:val="both"/>
        <w:rPr>
          <w:rFonts w:ascii="標楷體" w:eastAsia="標楷體" w:hAnsi="標楷體" w:cs="Times New Roman"/>
          <w:b/>
        </w:rPr>
      </w:pPr>
      <w:r w:rsidRPr="00410066">
        <w:rPr>
          <w:rFonts w:ascii="標楷體" w:eastAsia="標楷體" w:hAnsi="標楷體" w:cs="Times New Roman" w:hint="eastAsia"/>
          <w:b/>
        </w:rPr>
        <w:t>六</w:t>
      </w:r>
      <w:r w:rsidR="00E92CE4" w:rsidRPr="00410066">
        <w:rPr>
          <w:rFonts w:ascii="標楷體" w:eastAsia="標楷體" w:hAnsi="標楷體" w:cs="Times New Roman" w:hint="eastAsia"/>
          <w:b/>
        </w:rPr>
        <w:t>、</w:t>
      </w:r>
      <w:r w:rsidR="000761BE" w:rsidRPr="00410066">
        <w:rPr>
          <w:rFonts w:ascii="標楷體" w:eastAsia="標楷體" w:hAnsi="標楷體" w:cs="Times New Roman" w:hint="eastAsia"/>
          <w:b/>
        </w:rPr>
        <w:t>本校聘下列先生為客座教師</w:t>
      </w:r>
      <w:r w:rsidR="005B53BE" w:rsidRPr="00410066">
        <w:rPr>
          <w:rFonts w:ascii="標楷體" w:eastAsia="標楷體" w:hAnsi="標楷體" w:cs="Times New Roman" w:hint="eastAsia"/>
          <w:b/>
        </w:rPr>
        <w:t>(研究人員)</w:t>
      </w:r>
      <w:r w:rsidR="000761BE" w:rsidRPr="00410066">
        <w:rPr>
          <w:rFonts w:ascii="標楷體" w:eastAsia="標楷體" w:hAnsi="標楷體" w:cs="Times New Roman" w:hint="eastAsia"/>
          <w:b/>
        </w:rPr>
        <w:t>：</w:t>
      </w:r>
    </w:p>
    <w:tbl>
      <w:tblPr>
        <w:tblW w:w="96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602"/>
        <w:gridCol w:w="3152"/>
        <w:gridCol w:w="1448"/>
        <w:gridCol w:w="1446"/>
        <w:gridCol w:w="2027"/>
        <w:gridCol w:w="465"/>
      </w:tblGrid>
      <w:tr w:rsidR="00783A3C" w:rsidRPr="00524F74" w:rsidTr="00783A3C">
        <w:trPr>
          <w:trHeight w:val="454"/>
        </w:trPr>
        <w:tc>
          <w:tcPr>
            <w:tcW w:w="501" w:type="dxa"/>
            <w:shd w:val="clear" w:color="auto" w:fill="auto"/>
            <w:vAlign w:val="center"/>
          </w:tcPr>
          <w:p w:rsidR="00BC7002" w:rsidRPr="00524F74" w:rsidRDefault="00BC7002"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602" w:type="dxa"/>
            <w:shd w:val="clear" w:color="auto" w:fill="auto"/>
            <w:vAlign w:val="center"/>
          </w:tcPr>
          <w:p w:rsidR="00BC7002" w:rsidRPr="00524F74" w:rsidRDefault="00BC7002" w:rsidP="00507A26">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聘別</w:t>
            </w:r>
          </w:p>
        </w:tc>
        <w:tc>
          <w:tcPr>
            <w:tcW w:w="3152" w:type="dxa"/>
            <w:shd w:val="clear" w:color="auto" w:fill="auto"/>
            <w:vAlign w:val="center"/>
          </w:tcPr>
          <w:p w:rsidR="00BC7002" w:rsidRPr="00524F74" w:rsidRDefault="00BC7002"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學院系(科)所別</w:t>
            </w:r>
          </w:p>
        </w:tc>
        <w:tc>
          <w:tcPr>
            <w:tcW w:w="1448" w:type="dxa"/>
            <w:shd w:val="clear" w:color="auto" w:fill="auto"/>
            <w:vAlign w:val="center"/>
          </w:tcPr>
          <w:p w:rsidR="00BC7002" w:rsidRPr="00524F74" w:rsidRDefault="00BC7002" w:rsidP="00507A26">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446" w:type="dxa"/>
            <w:shd w:val="clear" w:color="auto" w:fill="auto"/>
            <w:vAlign w:val="center"/>
          </w:tcPr>
          <w:p w:rsidR="00BC7002" w:rsidRPr="00524F74" w:rsidRDefault="00BC7002"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2027" w:type="dxa"/>
            <w:vAlign w:val="center"/>
          </w:tcPr>
          <w:p w:rsidR="00BC7002" w:rsidRPr="00524F74" w:rsidRDefault="00BC7002"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465" w:type="dxa"/>
            <w:tcBorders>
              <w:right w:val="single" w:sz="4" w:space="0" w:color="auto"/>
            </w:tcBorders>
            <w:shd w:val="clear" w:color="auto" w:fill="auto"/>
            <w:vAlign w:val="center"/>
          </w:tcPr>
          <w:p w:rsidR="00BC7002" w:rsidRPr="00524F74" w:rsidRDefault="00BC7002"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1</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理</w:t>
            </w:r>
            <w:r w:rsidRPr="00410066">
              <w:rPr>
                <w:rFonts w:ascii="標楷體" w:eastAsia="標楷體" w:hAnsi="標楷體" w:cs="Times New Roman"/>
                <w:noProof/>
                <w:sz w:val="20"/>
                <w:szCs w:val="20"/>
              </w:rPr>
              <w:t>學院</w:t>
            </w:r>
            <w:r w:rsidRPr="00410066">
              <w:rPr>
                <w:rFonts w:ascii="標楷體" w:eastAsia="標楷體" w:hAnsi="標楷體" w:cs="Times New Roman" w:hint="eastAsia"/>
                <w:noProof/>
                <w:sz w:val="20"/>
                <w:szCs w:val="20"/>
              </w:rPr>
              <w:t>物理</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林育中</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客座</w:t>
            </w:r>
            <w:r w:rsidRPr="00410066">
              <w:rPr>
                <w:rFonts w:ascii="標楷體" w:eastAsia="標楷體" w:hAnsi="標楷體" w:cs="Times New Roman" w:hint="eastAsia"/>
                <w:noProof/>
                <w:sz w:val="20"/>
                <w:szCs w:val="20"/>
              </w:rPr>
              <w:t>研究員</w:t>
            </w:r>
          </w:p>
        </w:tc>
        <w:tc>
          <w:tcPr>
            <w:tcW w:w="2027" w:type="dxa"/>
            <w:vAlign w:val="center"/>
          </w:tcPr>
          <w:p w:rsidR="00783A3C" w:rsidRPr="00410066" w:rsidRDefault="00783A3C" w:rsidP="00783A3C">
            <w:pPr>
              <w:spacing w:line="24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90101</w:t>
            </w:r>
            <w:r w:rsidRPr="00410066">
              <w:rPr>
                <w:rFonts w:ascii="標楷體" w:eastAsia="標楷體" w:hAnsi="標楷體" w:cs="Times New Roman"/>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91231</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2</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理</w:t>
            </w:r>
            <w:r w:rsidRPr="00410066">
              <w:rPr>
                <w:rFonts w:ascii="標楷體" w:eastAsia="標楷體" w:hAnsi="標楷體" w:cs="Times New Roman"/>
                <w:noProof/>
                <w:sz w:val="20"/>
                <w:szCs w:val="20"/>
              </w:rPr>
              <w:t>學院</w:t>
            </w:r>
            <w:r w:rsidRPr="00410066">
              <w:rPr>
                <w:rFonts w:ascii="標楷體" w:eastAsia="標楷體" w:hAnsi="標楷體" w:cs="Times New Roman" w:hint="eastAsia"/>
                <w:noProof/>
                <w:sz w:val="20"/>
                <w:szCs w:val="20"/>
              </w:rPr>
              <w:t>數</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三枝洋一</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客座</w:t>
            </w:r>
            <w:r w:rsidRPr="00410066">
              <w:rPr>
                <w:rFonts w:ascii="標楷體" w:eastAsia="標楷體" w:hAnsi="標楷體" w:cs="Times New Roman" w:hint="eastAsia"/>
                <w:noProof/>
                <w:sz w:val="20"/>
                <w:szCs w:val="20"/>
              </w:rPr>
              <w:t>副教授</w:t>
            </w:r>
          </w:p>
        </w:tc>
        <w:tc>
          <w:tcPr>
            <w:tcW w:w="2027" w:type="dxa"/>
            <w:vAlign w:val="center"/>
          </w:tcPr>
          <w:p w:rsidR="00783A3C" w:rsidRPr="00410066" w:rsidRDefault="00783A3C" w:rsidP="00783A3C">
            <w:pPr>
              <w:spacing w:line="24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90201</w:t>
            </w:r>
            <w:r w:rsidRPr="00410066">
              <w:rPr>
                <w:rFonts w:ascii="標楷體" w:eastAsia="標楷體" w:hAnsi="標楷體" w:cs="Times New Roman"/>
                <w:sz w:val="20"/>
                <w:szCs w:val="20"/>
              </w:rPr>
              <w:t>至</w:t>
            </w: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90331</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3</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社會科</w:t>
            </w:r>
            <w:r w:rsidRPr="00410066">
              <w:rPr>
                <w:rFonts w:ascii="標楷體" w:eastAsia="標楷體" w:hAnsi="標楷體" w:cs="Times New Roman"/>
                <w:noProof/>
                <w:sz w:val="20"/>
                <w:szCs w:val="20"/>
              </w:rPr>
              <w:t>學院</w:t>
            </w:r>
            <w:r w:rsidRPr="00410066">
              <w:rPr>
                <w:rFonts w:ascii="標楷體" w:eastAsia="標楷體" w:hAnsi="標楷體" w:cs="Times New Roman" w:hint="eastAsia"/>
                <w:noProof/>
                <w:sz w:val="20"/>
                <w:szCs w:val="20"/>
              </w:rPr>
              <w:t>經濟</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劉美辰</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客座</w:t>
            </w:r>
            <w:r w:rsidRPr="00410066">
              <w:rPr>
                <w:rFonts w:ascii="標楷體" w:eastAsia="標楷體" w:hAnsi="標楷體" w:cs="Times New Roman" w:hint="eastAsia"/>
                <w:noProof/>
                <w:sz w:val="20"/>
                <w:szCs w:val="20"/>
              </w:rPr>
              <w:t>副</w:t>
            </w:r>
            <w:r w:rsidRPr="00410066">
              <w:rPr>
                <w:rFonts w:ascii="標楷體" w:eastAsia="標楷體" w:hAnsi="標楷體" w:cs="Times New Roman"/>
                <w:noProof/>
                <w:sz w:val="20"/>
                <w:szCs w:val="20"/>
              </w:rPr>
              <w:t>教授</w:t>
            </w:r>
          </w:p>
        </w:tc>
        <w:tc>
          <w:tcPr>
            <w:tcW w:w="2027" w:type="dxa"/>
            <w:vAlign w:val="center"/>
          </w:tcPr>
          <w:p w:rsidR="00783A3C" w:rsidRPr="00410066" w:rsidRDefault="00783A3C" w:rsidP="00783A3C">
            <w:pPr>
              <w:spacing w:line="24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90801</w:t>
            </w:r>
            <w:r w:rsidRPr="00410066">
              <w:rPr>
                <w:rFonts w:ascii="標楷體" w:eastAsia="標楷體" w:hAnsi="標楷體" w:cs="Times New Roman"/>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100731</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4</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社會科</w:t>
            </w:r>
            <w:r w:rsidRPr="00410066">
              <w:rPr>
                <w:rFonts w:ascii="標楷體" w:eastAsia="標楷體" w:hAnsi="標楷體" w:cs="Times New Roman"/>
                <w:noProof/>
                <w:sz w:val="20"/>
                <w:szCs w:val="20"/>
              </w:rPr>
              <w:t>學院</w:t>
            </w:r>
            <w:r w:rsidRPr="00410066">
              <w:rPr>
                <w:rFonts w:ascii="標楷體" w:eastAsia="標楷體" w:hAnsi="標楷體" w:cs="Times New Roman" w:hint="eastAsia"/>
                <w:noProof/>
                <w:sz w:val="20"/>
                <w:szCs w:val="20"/>
              </w:rPr>
              <w:t>政治</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李東星</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客座</w:t>
            </w:r>
            <w:r w:rsidRPr="00410066">
              <w:rPr>
                <w:rFonts w:ascii="標楷體" w:eastAsia="標楷體" w:hAnsi="標楷體" w:cs="Times New Roman" w:hint="eastAsia"/>
                <w:noProof/>
                <w:sz w:val="20"/>
                <w:szCs w:val="20"/>
              </w:rPr>
              <w:t>助理</w:t>
            </w:r>
            <w:r w:rsidRPr="00410066">
              <w:rPr>
                <w:rFonts w:ascii="標楷體" w:eastAsia="標楷體" w:hAnsi="標楷體" w:cs="Times New Roman"/>
                <w:noProof/>
                <w:sz w:val="20"/>
                <w:szCs w:val="20"/>
              </w:rPr>
              <w:t>教授</w:t>
            </w:r>
          </w:p>
        </w:tc>
        <w:tc>
          <w:tcPr>
            <w:tcW w:w="2027" w:type="dxa"/>
            <w:vAlign w:val="center"/>
          </w:tcPr>
          <w:p w:rsidR="00783A3C" w:rsidRPr="00410066" w:rsidRDefault="00783A3C" w:rsidP="00783A3C">
            <w:pPr>
              <w:spacing w:line="24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90528</w:t>
            </w:r>
            <w:r w:rsidRPr="00410066">
              <w:rPr>
                <w:rFonts w:ascii="標楷體" w:eastAsia="標楷體" w:hAnsi="標楷體" w:cs="Times New Roman"/>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090603</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5</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社會科</w:t>
            </w:r>
            <w:r w:rsidRPr="00410066">
              <w:rPr>
                <w:rFonts w:ascii="標楷體" w:eastAsia="標楷體" w:hAnsi="標楷體" w:cs="Times New Roman"/>
                <w:noProof/>
                <w:sz w:val="20"/>
                <w:szCs w:val="20"/>
              </w:rPr>
              <w:t>學院</w:t>
            </w:r>
            <w:r w:rsidRPr="00410066">
              <w:rPr>
                <w:rFonts w:ascii="標楷體" w:eastAsia="標楷體" w:hAnsi="標楷體" w:cs="Times New Roman" w:hint="eastAsia"/>
                <w:noProof/>
                <w:sz w:val="20"/>
                <w:szCs w:val="20"/>
              </w:rPr>
              <w:t>政治</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F</w:t>
            </w:r>
            <w:r w:rsidRPr="00410066">
              <w:rPr>
                <w:rFonts w:ascii="標楷體" w:eastAsia="標楷體" w:hAnsi="標楷體" w:cs="Times New Roman"/>
                <w:sz w:val="20"/>
                <w:szCs w:val="20"/>
              </w:rPr>
              <w:t xml:space="preserve">ernando Casal Bertoa </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客座</w:t>
            </w:r>
            <w:r w:rsidRPr="00410066">
              <w:rPr>
                <w:rFonts w:ascii="標楷體" w:eastAsia="標楷體" w:hAnsi="標楷體" w:cs="Times New Roman" w:hint="eastAsia"/>
                <w:noProof/>
                <w:sz w:val="20"/>
                <w:szCs w:val="20"/>
              </w:rPr>
              <w:t>副</w:t>
            </w:r>
            <w:r w:rsidRPr="00410066">
              <w:rPr>
                <w:rFonts w:ascii="標楷體" w:eastAsia="標楷體" w:hAnsi="標楷體" w:cs="Times New Roman"/>
                <w:noProof/>
                <w:sz w:val="20"/>
                <w:szCs w:val="20"/>
              </w:rPr>
              <w:t>教授</w:t>
            </w:r>
          </w:p>
        </w:tc>
        <w:tc>
          <w:tcPr>
            <w:tcW w:w="2027" w:type="dxa"/>
            <w:vAlign w:val="center"/>
          </w:tcPr>
          <w:p w:rsidR="00783A3C" w:rsidRPr="00410066" w:rsidRDefault="00783A3C" w:rsidP="00783A3C">
            <w:pPr>
              <w:spacing w:line="240" w:lineRule="exact"/>
              <w:jc w:val="center"/>
              <w:rPr>
                <w:rFonts w:ascii="標楷體" w:eastAsia="標楷體" w:hAnsi="標楷體" w:cs="Times New Roman"/>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90528</w:t>
            </w:r>
            <w:r w:rsidRPr="00410066">
              <w:rPr>
                <w:rFonts w:ascii="標楷體" w:eastAsia="標楷體" w:hAnsi="標楷體" w:cs="Times New Roman"/>
                <w:sz w:val="20"/>
                <w:szCs w:val="20"/>
              </w:rPr>
              <w:t>至</w:t>
            </w:r>
            <w:r w:rsidRPr="00410066">
              <w:rPr>
                <w:rFonts w:ascii="標楷體" w:eastAsia="標楷體" w:hAnsi="標楷體" w:cs="Times New Roman"/>
                <w:noProof/>
                <w:sz w:val="20"/>
                <w:szCs w:val="20"/>
              </w:rPr>
              <w:t>1</w:t>
            </w:r>
            <w:r w:rsidRPr="00410066">
              <w:rPr>
                <w:rFonts w:ascii="標楷體" w:eastAsia="標楷體" w:hAnsi="標楷體" w:cs="Times New Roman" w:hint="eastAsia"/>
                <w:noProof/>
                <w:sz w:val="20"/>
                <w:szCs w:val="20"/>
              </w:rPr>
              <w:t>090603</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r w:rsidR="00783A3C" w:rsidRPr="00524F74" w:rsidTr="00783A3C">
        <w:trPr>
          <w:trHeight w:val="454"/>
        </w:trPr>
        <w:tc>
          <w:tcPr>
            <w:tcW w:w="501" w:type="dxa"/>
            <w:shd w:val="clear" w:color="auto" w:fill="auto"/>
            <w:vAlign w:val="center"/>
          </w:tcPr>
          <w:p w:rsidR="00783A3C" w:rsidRPr="00410066" w:rsidRDefault="00783A3C" w:rsidP="00507A26">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6</w:t>
            </w:r>
          </w:p>
        </w:tc>
        <w:tc>
          <w:tcPr>
            <w:tcW w:w="602" w:type="dxa"/>
            <w:shd w:val="clear" w:color="auto" w:fill="auto"/>
            <w:vAlign w:val="center"/>
          </w:tcPr>
          <w:p w:rsidR="00783A3C" w:rsidRPr="00410066" w:rsidRDefault="00783A3C" w:rsidP="00507A26">
            <w:pPr>
              <w:spacing w:line="280" w:lineRule="exact"/>
              <w:ind w:leftChars="-25" w:left="-60" w:rightChars="-25" w:right="-60"/>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783A3C" w:rsidRPr="00410066" w:rsidRDefault="00783A3C" w:rsidP="00783A3C">
            <w:pPr>
              <w:spacing w:line="280" w:lineRule="exact"/>
              <w:ind w:leftChars="-33" w:left="-79"/>
              <w:rPr>
                <w:rFonts w:ascii="標楷體" w:eastAsia="標楷體" w:hAnsi="標楷體" w:cs="Times New Roman"/>
                <w:noProof/>
                <w:sz w:val="20"/>
                <w:szCs w:val="20"/>
              </w:rPr>
            </w:pPr>
            <w:r>
              <w:rPr>
                <w:rFonts w:ascii="標楷體" w:eastAsia="標楷體" w:hAnsi="標楷體" w:cs="Times New Roman" w:hint="eastAsia"/>
                <w:noProof/>
                <w:sz w:val="20"/>
                <w:szCs w:val="20"/>
              </w:rPr>
              <w:t>生物資源暨農</w:t>
            </w:r>
            <w:r w:rsidRPr="00410066">
              <w:rPr>
                <w:rFonts w:ascii="標楷體" w:eastAsia="標楷體" w:hAnsi="標楷體" w:cs="Times New Roman"/>
                <w:noProof/>
                <w:sz w:val="20"/>
                <w:szCs w:val="20"/>
              </w:rPr>
              <w:t>學院</w:t>
            </w:r>
            <w:r>
              <w:rPr>
                <w:rFonts w:ascii="標楷體" w:eastAsia="標楷體" w:hAnsi="標楷體" w:cs="Times New Roman" w:hint="eastAsia"/>
                <w:noProof/>
                <w:sz w:val="20"/>
                <w:szCs w:val="20"/>
              </w:rPr>
              <w:t>森林環境暨資源</w:t>
            </w:r>
            <w:r w:rsidRPr="00410066">
              <w:rPr>
                <w:rFonts w:ascii="標楷體" w:eastAsia="標楷體" w:hAnsi="標楷體" w:cs="Times New Roman"/>
                <w:noProof/>
                <w:sz w:val="20"/>
                <w:szCs w:val="20"/>
              </w:rPr>
              <w:t>學系</w:t>
            </w:r>
          </w:p>
        </w:tc>
        <w:tc>
          <w:tcPr>
            <w:tcW w:w="1448" w:type="dxa"/>
            <w:shd w:val="clear" w:color="auto" w:fill="auto"/>
            <w:vAlign w:val="center"/>
          </w:tcPr>
          <w:p w:rsidR="00783A3C" w:rsidRPr="00410066" w:rsidRDefault="00783A3C" w:rsidP="00783A3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阿部淳一</w:t>
            </w:r>
          </w:p>
        </w:tc>
        <w:tc>
          <w:tcPr>
            <w:tcW w:w="1446" w:type="dxa"/>
            <w:shd w:val="clear" w:color="auto" w:fill="auto"/>
            <w:vAlign w:val="center"/>
          </w:tcPr>
          <w:p w:rsidR="00783A3C" w:rsidRPr="00410066" w:rsidRDefault="00783A3C" w:rsidP="00507A26">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客座</w:t>
            </w:r>
            <w:r>
              <w:rPr>
                <w:rFonts w:ascii="標楷體" w:eastAsia="標楷體" w:hAnsi="標楷體" w:cs="Times New Roman" w:hint="eastAsia"/>
                <w:sz w:val="20"/>
                <w:szCs w:val="20"/>
              </w:rPr>
              <w:t>助理教授</w:t>
            </w:r>
          </w:p>
        </w:tc>
        <w:tc>
          <w:tcPr>
            <w:tcW w:w="2027" w:type="dxa"/>
            <w:vAlign w:val="center"/>
          </w:tcPr>
          <w:p w:rsidR="00783A3C" w:rsidRPr="00410066" w:rsidRDefault="00783A3C" w:rsidP="00783A3C">
            <w:pPr>
              <w:spacing w:line="240" w:lineRule="exact"/>
              <w:jc w:val="center"/>
              <w:rPr>
                <w:rFonts w:ascii="標楷體" w:eastAsia="標楷體" w:hAnsi="標楷體" w:cs="Times New Roman"/>
                <w:noProof/>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w:t>
            </w:r>
            <w:r>
              <w:rPr>
                <w:rFonts w:ascii="標楷體" w:eastAsia="標楷體" w:hAnsi="標楷體" w:cs="Times New Roman" w:hint="eastAsia"/>
                <w:noProof/>
                <w:sz w:val="20"/>
                <w:szCs w:val="20"/>
              </w:rPr>
              <w:t>220</w:t>
            </w:r>
            <w:r w:rsidRPr="00410066">
              <w:rPr>
                <w:rFonts w:ascii="標楷體" w:eastAsia="標楷體" w:hAnsi="標楷體" w:cs="Times New Roman"/>
                <w:noProof/>
                <w:sz w:val="20"/>
                <w:szCs w:val="20"/>
              </w:rPr>
              <w:t>至10</w:t>
            </w:r>
            <w:r w:rsidRPr="00410066">
              <w:rPr>
                <w:rFonts w:ascii="標楷體" w:eastAsia="標楷體" w:hAnsi="標楷體" w:cs="Times New Roman" w:hint="eastAsia"/>
                <w:noProof/>
                <w:sz w:val="20"/>
                <w:szCs w:val="20"/>
              </w:rPr>
              <w:t>9</w:t>
            </w:r>
            <w:r>
              <w:rPr>
                <w:rFonts w:ascii="標楷體" w:eastAsia="標楷體" w:hAnsi="標楷體" w:cs="Times New Roman" w:hint="eastAsia"/>
                <w:noProof/>
                <w:sz w:val="20"/>
                <w:szCs w:val="20"/>
              </w:rPr>
              <w:t>0731</w:t>
            </w:r>
          </w:p>
        </w:tc>
        <w:tc>
          <w:tcPr>
            <w:tcW w:w="465" w:type="dxa"/>
            <w:tcBorders>
              <w:right w:val="single" w:sz="4" w:space="0" w:color="auto"/>
            </w:tcBorders>
            <w:shd w:val="clear" w:color="auto" w:fill="auto"/>
            <w:vAlign w:val="center"/>
          </w:tcPr>
          <w:p w:rsidR="00783A3C" w:rsidRPr="00524F74" w:rsidRDefault="00783A3C" w:rsidP="00507A26">
            <w:pPr>
              <w:spacing w:line="200" w:lineRule="exact"/>
              <w:jc w:val="center"/>
              <w:rPr>
                <w:rFonts w:ascii="標楷體" w:eastAsia="標楷體" w:hAnsi="標楷體" w:cs="Times New Roman"/>
                <w:sz w:val="20"/>
                <w:szCs w:val="20"/>
              </w:rPr>
            </w:pPr>
          </w:p>
        </w:tc>
      </w:tr>
    </w:tbl>
    <w:p w:rsidR="00A16457" w:rsidRDefault="00A16457" w:rsidP="00A16457">
      <w:pPr>
        <w:spacing w:beforeLines="50" w:before="180" w:line="360" w:lineRule="exact"/>
        <w:ind w:leftChars="100" w:left="708" w:hangingChars="195" w:hanging="468"/>
        <w:jc w:val="both"/>
        <w:rPr>
          <w:rFonts w:ascii="Times New Roman" w:eastAsia="標楷體" w:hAnsi="Times New Roman" w:cs="Times New Roman"/>
          <w:b/>
        </w:rPr>
      </w:pPr>
      <w:r>
        <w:rPr>
          <w:rFonts w:ascii="標楷體" w:eastAsia="標楷體" w:hAnsi="標楷體" w:cs="Times New Roman" w:hint="eastAsia"/>
          <w:b/>
        </w:rPr>
        <w:t>七、本校管理學院「</w:t>
      </w:r>
      <w:r w:rsidRPr="006A7C23">
        <w:rPr>
          <w:rFonts w:ascii="標楷體" w:eastAsia="標楷體" w:hAnsi="標楷體" w:cs="Times New Roman" w:hint="eastAsia"/>
          <w:b/>
          <w:szCs w:val="20"/>
        </w:rPr>
        <w:t>富邦永續講座</w:t>
      </w:r>
      <w:r w:rsidRPr="005B43C6">
        <w:rPr>
          <w:rFonts w:ascii="標楷體" w:eastAsia="標楷體" w:hAnsi="標楷體" w:cs="Times New Roman" w:hint="eastAsia"/>
          <w:b/>
        </w:rPr>
        <w:t>」</w:t>
      </w:r>
      <w:r w:rsidRPr="005B43C6">
        <w:rPr>
          <w:rFonts w:ascii="標楷體" w:eastAsia="標楷體" w:hAnsi="標楷體" w:cs="Times New Roman"/>
          <w:b/>
        </w:rPr>
        <w:t>聘任案，業經</w:t>
      </w:r>
      <w:r w:rsidRPr="005B43C6">
        <w:rPr>
          <w:rFonts w:ascii="標楷體" w:eastAsia="標楷體" w:hAnsi="標楷體" w:cs="Times New Roman" w:hint="eastAsia"/>
          <w:b/>
        </w:rPr>
        <w:t>該</w:t>
      </w:r>
      <w:r w:rsidRPr="005B43C6">
        <w:rPr>
          <w:rFonts w:ascii="標楷體" w:eastAsia="標楷體" w:hAnsi="標楷體" w:cs="Times New Roman"/>
          <w:b/>
        </w:rPr>
        <w:t>講座審議委員會審議通過</w:t>
      </w:r>
      <w:r w:rsidRPr="009E230E">
        <w:rPr>
          <w:rFonts w:ascii="Times New Roman" w:eastAsia="標楷體" w:hAnsi="Times New Roman" w:cs="Times New Roman" w:hint="eastAsia"/>
          <w:b/>
        </w:rPr>
        <w:t>，依程序提會報告</w:t>
      </w:r>
      <w:r>
        <w:rPr>
          <w:rFonts w:ascii="Times New Roman" w:eastAsia="標楷體" w:hAnsi="Times New Roman" w:cs="Times New Roman" w:hint="eastAsia"/>
          <w:b/>
        </w:rPr>
        <w:t>：</w:t>
      </w:r>
    </w:p>
    <w:tbl>
      <w:tblPr>
        <w:tblStyle w:val="aa"/>
        <w:tblW w:w="9639" w:type="dxa"/>
        <w:tblInd w:w="279" w:type="dxa"/>
        <w:tblLook w:val="04A0" w:firstRow="1" w:lastRow="0" w:firstColumn="1" w:lastColumn="0" w:noHBand="0" w:noVBand="1"/>
      </w:tblPr>
      <w:tblGrid>
        <w:gridCol w:w="709"/>
        <w:gridCol w:w="2409"/>
        <w:gridCol w:w="2977"/>
        <w:gridCol w:w="3544"/>
      </w:tblGrid>
      <w:tr w:rsidR="00A16457" w:rsidRPr="00DE2A8E" w:rsidTr="00816593">
        <w:trPr>
          <w:trHeight w:hRule="exact" w:val="340"/>
        </w:trPr>
        <w:tc>
          <w:tcPr>
            <w:tcW w:w="709" w:type="dxa"/>
            <w:vAlign w:val="center"/>
          </w:tcPr>
          <w:p w:rsidR="00A16457" w:rsidRPr="00DE2A8E" w:rsidRDefault="00A16457" w:rsidP="00816593">
            <w:pPr>
              <w:spacing w:line="240" w:lineRule="exact"/>
              <w:jc w:val="center"/>
              <w:rPr>
                <w:rFonts w:ascii="標楷體" w:eastAsia="標楷體" w:hAnsi="標楷體" w:cs="Times New Roman"/>
                <w:sz w:val="20"/>
                <w:szCs w:val="20"/>
              </w:rPr>
            </w:pPr>
            <w:r w:rsidRPr="00DE2A8E">
              <w:rPr>
                <w:rFonts w:ascii="標楷體" w:eastAsia="標楷體" w:hAnsi="標楷體" w:cs="Times New Roman"/>
                <w:sz w:val="20"/>
                <w:szCs w:val="20"/>
              </w:rPr>
              <w:t>編號</w:t>
            </w:r>
          </w:p>
        </w:tc>
        <w:tc>
          <w:tcPr>
            <w:tcW w:w="2409" w:type="dxa"/>
            <w:vAlign w:val="center"/>
          </w:tcPr>
          <w:p w:rsidR="00A16457" w:rsidRPr="00DE2A8E" w:rsidRDefault="00A16457" w:rsidP="00816593">
            <w:pPr>
              <w:spacing w:line="240" w:lineRule="exact"/>
              <w:jc w:val="center"/>
              <w:rPr>
                <w:rFonts w:ascii="標楷體" w:eastAsia="標楷體" w:hAnsi="標楷體" w:cs="Times New Roman"/>
                <w:sz w:val="20"/>
                <w:szCs w:val="20"/>
              </w:rPr>
            </w:pPr>
            <w:r w:rsidRPr="00DE2A8E">
              <w:rPr>
                <w:rFonts w:ascii="標楷體" w:eastAsia="標楷體" w:hAnsi="標楷體" w:cs="Times New Roman"/>
                <w:sz w:val="20"/>
                <w:szCs w:val="20"/>
              </w:rPr>
              <w:t>姓名</w:t>
            </w:r>
          </w:p>
        </w:tc>
        <w:tc>
          <w:tcPr>
            <w:tcW w:w="2977" w:type="dxa"/>
            <w:vAlign w:val="center"/>
          </w:tcPr>
          <w:p w:rsidR="00A16457" w:rsidRPr="00DE2A8E" w:rsidRDefault="00A16457" w:rsidP="00816593">
            <w:pPr>
              <w:spacing w:line="240" w:lineRule="exact"/>
              <w:jc w:val="center"/>
              <w:rPr>
                <w:rFonts w:ascii="標楷體" w:eastAsia="標楷體" w:hAnsi="標楷體" w:cs="Times New Roman"/>
                <w:sz w:val="20"/>
                <w:szCs w:val="20"/>
              </w:rPr>
            </w:pPr>
            <w:r w:rsidRPr="00DE2A8E">
              <w:rPr>
                <w:rFonts w:ascii="標楷體" w:eastAsia="標楷體" w:hAnsi="標楷體" w:cs="Times New Roman"/>
                <w:sz w:val="20"/>
                <w:szCs w:val="20"/>
              </w:rPr>
              <w:t>講座名稱</w:t>
            </w:r>
          </w:p>
        </w:tc>
        <w:tc>
          <w:tcPr>
            <w:tcW w:w="3544" w:type="dxa"/>
            <w:vAlign w:val="center"/>
          </w:tcPr>
          <w:p w:rsidR="00A16457" w:rsidRPr="00DE2A8E" w:rsidRDefault="00A16457" w:rsidP="00816593">
            <w:pPr>
              <w:spacing w:line="240" w:lineRule="exact"/>
              <w:jc w:val="center"/>
              <w:rPr>
                <w:rFonts w:ascii="標楷體" w:eastAsia="標楷體" w:hAnsi="標楷體" w:cs="Times New Roman"/>
                <w:sz w:val="20"/>
                <w:szCs w:val="20"/>
              </w:rPr>
            </w:pPr>
            <w:r w:rsidRPr="00DE2A8E">
              <w:rPr>
                <w:rFonts w:ascii="標楷體" w:eastAsia="標楷體" w:hAnsi="標楷體" w:cs="Times New Roman"/>
                <w:sz w:val="20"/>
                <w:szCs w:val="20"/>
              </w:rPr>
              <w:t>聘期起迄</w:t>
            </w:r>
          </w:p>
        </w:tc>
      </w:tr>
      <w:tr w:rsidR="00A16457" w:rsidRPr="00DE2A8E" w:rsidTr="00816593">
        <w:trPr>
          <w:trHeight w:hRule="exact" w:val="340"/>
        </w:trPr>
        <w:tc>
          <w:tcPr>
            <w:tcW w:w="709" w:type="dxa"/>
            <w:vAlign w:val="center"/>
          </w:tcPr>
          <w:p w:rsidR="00A16457" w:rsidRPr="00DE2A8E" w:rsidRDefault="00A16457" w:rsidP="00816593">
            <w:pPr>
              <w:pStyle w:val="a3"/>
              <w:spacing w:line="240" w:lineRule="exact"/>
              <w:ind w:leftChars="0" w:left="0"/>
              <w:jc w:val="center"/>
              <w:rPr>
                <w:rFonts w:ascii="標楷體" w:eastAsia="標楷體" w:hAnsi="標楷體" w:cs="Times New Roman"/>
                <w:sz w:val="20"/>
                <w:szCs w:val="20"/>
              </w:rPr>
            </w:pPr>
            <w:r w:rsidRPr="00DE2A8E">
              <w:rPr>
                <w:rFonts w:ascii="標楷體" w:eastAsia="標楷體" w:hAnsi="標楷體" w:cs="Times New Roman"/>
                <w:sz w:val="20"/>
                <w:szCs w:val="20"/>
              </w:rPr>
              <w:lastRenderedPageBreak/>
              <w:t>1</w:t>
            </w:r>
          </w:p>
        </w:tc>
        <w:tc>
          <w:tcPr>
            <w:tcW w:w="2409" w:type="dxa"/>
            <w:vAlign w:val="center"/>
          </w:tcPr>
          <w:p w:rsidR="00A16457" w:rsidRPr="00DE2A8E" w:rsidRDefault="00A16457"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曾郁仁教授</w:t>
            </w:r>
          </w:p>
        </w:tc>
        <w:tc>
          <w:tcPr>
            <w:tcW w:w="2977" w:type="dxa"/>
            <w:vAlign w:val="center"/>
          </w:tcPr>
          <w:p w:rsidR="00A16457" w:rsidRPr="00D235D1" w:rsidRDefault="00A16457"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富邦永續講座教授</w:t>
            </w:r>
          </w:p>
        </w:tc>
        <w:tc>
          <w:tcPr>
            <w:tcW w:w="3544" w:type="dxa"/>
            <w:vAlign w:val="center"/>
          </w:tcPr>
          <w:p w:rsidR="00A16457" w:rsidRPr="00DE2A8E" w:rsidRDefault="00A16457" w:rsidP="00816593">
            <w:pPr>
              <w:pStyle w:val="a3"/>
              <w:spacing w:line="240" w:lineRule="exact"/>
              <w:ind w:leftChars="0" w:left="0"/>
              <w:jc w:val="center"/>
              <w:rPr>
                <w:rFonts w:ascii="標楷體" w:eastAsia="標楷體" w:hAnsi="標楷體" w:cs="Times New Roman"/>
                <w:sz w:val="20"/>
                <w:szCs w:val="20"/>
              </w:rPr>
            </w:pPr>
            <w:r w:rsidRPr="00DE2A8E">
              <w:rPr>
                <w:rFonts w:ascii="標楷體" w:eastAsia="標楷體" w:hAnsi="標楷體" w:cs="Times New Roman"/>
                <w:bCs/>
                <w:sz w:val="20"/>
                <w:szCs w:val="20"/>
              </w:rPr>
              <w:t>10</w:t>
            </w:r>
            <w:r>
              <w:rPr>
                <w:rFonts w:ascii="標楷體" w:eastAsia="標楷體" w:hAnsi="標楷體" w:cs="Times New Roman" w:hint="eastAsia"/>
                <w:bCs/>
                <w:sz w:val="20"/>
                <w:szCs w:val="20"/>
              </w:rPr>
              <w:t>9010</w:t>
            </w:r>
            <w:r w:rsidRPr="00DE2A8E">
              <w:rPr>
                <w:rFonts w:ascii="標楷體" w:eastAsia="標楷體" w:hAnsi="標楷體" w:cs="Times New Roman"/>
                <w:bCs/>
                <w:sz w:val="20"/>
                <w:szCs w:val="20"/>
              </w:rPr>
              <w:t>1至1</w:t>
            </w:r>
            <w:r>
              <w:rPr>
                <w:rFonts w:ascii="標楷體" w:eastAsia="標楷體" w:hAnsi="標楷體" w:cs="Times New Roman" w:hint="eastAsia"/>
                <w:bCs/>
                <w:sz w:val="20"/>
                <w:szCs w:val="20"/>
              </w:rPr>
              <w:t>131231</w:t>
            </w:r>
          </w:p>
        </w:tc>
      </w:tr>
    </w:tbl>
    <w:p w:rsidR="00912F14" w:rsidRDefault="00A16457" w:rsidP="00912F14">
      <w:pPr>
        <w:spacing w:beforeLines="50" w:before="180" w:line="360" w:lineRule="exact"/>
        <w:ind w:leftChars="100" w:left="720" w:hangingChars="200" w:hanging="480"/>
        <w:jc w:val="both"/>
        <w:rPr>
          <w:rFonts w:ascii="標楷體" w:eastAsia="標楷體" w:hAnsi="標楷體"/>
        </w:rPr>
      </w:pPr>
      <w:r w:rsidRPr="00F7643F">
        <w:rPr>
          <w:rFonts w:ascii="標楷體" w:eastAsia="標楷體" w:hAnsi="標楷體" w:cs="Times New Roman" w:hint="eastAsia"/>
          <w:b/>
        </w:rPr>
        <w:t>八、</w:t>
      </w:r>
      <w:r w:rsidRPr="00F7643F">
        <w:rPr>
          <w:rFonts w:ascii="標楷體" w:eastAsia="標楷體" w:hAnsi="標楷體" w:hint="eastAsia"/>
          <w:b/>
        </w:rPr>
        <w:t>有關匿</w:t>
      </w:r>
      <w:r>
        <w:rPr>
          <w:rFonts w:ascii="標楷體" w:eastAsia="標楷體" w:hAnsi="標楷體" w:hint="eastAsia"/>
          <w:b/>
        </w:rPr>
        <w:t>名</w:t>
      </w:r>
      <w:r w:rsidRPr="00F7643F">
        <w:rPr>
          <w:rFonts w:ascii="標楷體" w:eastAsia="標楷體" w:hAnsi="標楷體" w:hint="eastAsia"/>
          <w:b/>
        </w:rPr>
        <w:t>民眾檢舉本校</w:t>
      </w:r>
      <w:r w:rsidR="0059075E">
        <w:rPr>
          <w:rFonts w:ascii="標楷體" w:eastAsia="標楷體" w:hAnsi="標楷體" w:hint="eastAsia"/>
          <w:b/>
        </w:rPr>
        <w:t>○</w:t>
      </w:r>
      <w:r w:rsidRPr="00F7643F">
        <w:rPr>
          <w:rFonts w:ascii="標楷體" w:eastAsia="標楷體" w:hAnsi="標楷體" w:hint="eastAsia"/>
          <w:b/>
        </w:rPr>
        <w:t>學系</w:t>
      </w:r>
      <w:r w:rsidR="0059075E">
        <w:rPr>
          <w:rFonts w:ascii="標楷體" w:eastAsia="標楷體" w:hAnsi="標楷體" w:hint="eastAsia"/>
          <w:b/>
        </w:rPr>
        <w:t>○</w:t>
      </w:r>
      <w:r w:rsidRPr="00F7643F">
        <w:rPr>
          <w:rFonts w:ascii="標楷體" w:eastAsia="標楷體" w:hAnsi="標楷體" w:hint="eastAsia"/>
          <w:b/>
        </w:rPr>
        <w:t>，疑似</w:t>
      </w:r>
      <w:r w:rsidR="0059075E">
        <w:rPr>
          <w:rFonts w:ascii="標楷體" w:eastAsia="標楷體" w:hAnsi="標楷體" w:hint="eastAsia"/>
          <w:b/>
        </w:rPr>
        <w:t>○○○</w:t>
      </w:r>
      <w:r w:rsidRPr="00F7643F">
        <w:rPr>
          <w:rFonts w:ascii="標楷體" w:eastAsia="標楷體" w:hAnsi="標楷體" w:hint="eastAsia"/>
          <w:b/>
        </w:rPr>
        <w:t>等情案</w:t>
      </w:r>
      <w:r w:rsidRPr="00F7643F">
        <w:rPr>
          <w:rFonts w:ascii="標楷體" w:eastAsia="標楷體" w:hAnsi="標楷體" w:cs="Times New Roman" w:hint="eastAsia"/>
          <w:b/>
        </w:rPr>
        <w:t>，</w:t>
      </w:r>
      <w:r w:rsidRPr="00F7643F">
        <w:rPr>
          <w:rFonts w:ascii="標楷體" w:eastAsia="標楷體" w:hAnsi="標楷體" w:cs="Times New Roman"/>
          <w:b/>
        </w:rPr>
        <w:t>經</w:t>
      </w:r>
      <w:r w:rsidR="0059075E">
        <w:rPr>
          <w:rFonts w:ascii="標楷體" w:eastAsia="標楷體" w:hAnsi="標楷體" w:hint="eastAsia"/>
          <w:b/>
        </w:rPr>
        <w:t>○</w:t>
      </w:r>
      <w:r w:rsidRPr="00F7643F">
        <w:rPr>
          <w:rFonts w:ascii="標楷體" w:eastAsia="標楷體" w:hAnsi="標楷體" w:cs="Times New Roman"/>
          <w:b/>
        </w:rPr>
        <w:t>院</w:t>
      </w:r>
      <w:r w:rsidR="0059075E">
        <w:rPr>
          <w:rFonts w:ascii="標楷體" w:eastAsia="標楷體" w:hAnsi="標楷體" w:hint="eastAsia"/>
          <w:b/>
        </w:rPr>
        <w:t>○</w:t>
      </w:r>
      <w:r w:rsidRPr="00F7643F">
        <w:rPr>
          <w:rFonts w:ascii="標楷體" w:eastAsia="標楷體" w:hAnsi="標楷體" w:cs="Times New Roman"/>
          <w:b/>
        </w:rPr>
        <w:t>調查小組會議</w:t>
      </w:r>
      <w:r w:rsidRPr="00F7643F">
        <w:rPr>
          <w:rFonts w:ascii="標楷體" w:eastAsia="標楷體" w:hAnsi="標楷體" w:cs="Times New Roman" w:hint="eastAsia"/>
          <w:b/>
        </w:rPr>
        <w:t>討論及</w:t>
      </w:r>
      <w:r w:rsidRPr="00F7643F">
        <w:rPr>
          <w:rFonts w:ascii="標楷體" w:eastAsia="標楷體" w:hAnsi="標楷體" w:hint="eastAsia"/>
          <w:b/>
        </w:rPr>
        <w:t>決議如下</w:t>
      </w:r>
      <w:r w:rsidRPr="00F91611">
        <w:rPr>
          <w:rFonts w:ascii="標楷體" w:eastAsia="標楷體" w:hAnsi="標楷體" w:hint="eastAsia"/>
        </w:rPr>
        <w:t>：</w:t>
      </w:r>
      <w:r w:rsidR="00912F14" w:rsidRPr="00912F14">
        <w:rPr>
          <w:rFonts w:ascii="標楷體" w:eastAsia="標楷體" w:hAnsi="標楷體" w:cs="Times New Roman" w:hint="eastAsia"/>
        </w:rPr>
        <w:t>(略)</w:t>
      </w:r>
    </w:p>
    <w:p w:rsidR="00A16457" w:rsidRDefault="00912F14" w:rsidP="00912F14">
      <w:pPr>
        <w:spacing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過程紀要：</w:t>
      </w:r>
      <w:r w:rsidRPr="00912F14">
        <w:rPr>
          <w:rFonts w:ascii="標楷體" w:eastAsia="標楷體" w:hAnsi="標楷體" w:cs="Times New Roman" w:hint="eastAsia"/>
        </w:rPr>
        <w:t>(略)</w:t>
      </w:r>
      <w:r>
        <w:rPr>
          <w:rFonts w:ascii="標楷體" w:eastAsia="標楷體" w:hAnsi="標楷體" w:hint="eastAsia"/>
        </w:rPr>
        <w:t xml:space="preserve"> </w:t>
      </w:r>
    </w:p>
    <w:p w:rsidR="002D0398" w:rsidRPr="00410066" w:rsidRDefault="001D2025" w:rsidP="00F428FE">
      <w:pPr>
        <w:spacing w:beforeLines="50" w:before="180" w:line="360" w:lineRule="exact"/>
        <w:jc w:val="both"/>
        <w:rPr>
          <w:rFonts w:ascii="標楷體" w:eastAsia="標楷體" w:hAnsi="標楷體" w:cs="Times New Roman"/>
          <w:b/>
        </w:rPr>
      </w:pPr>
      <w:r w:rsidRPr="00410066">
        <w:rPr>
          <w:rFonts w:ascii="標楷體" w:eastAsia="標楷體" w:hAnsi="標楷體" w:cs="Times New Roman" w:hint="eastAsia"/>
          <w:b/>
        </w:rPr>
        <w:t>貳、</w:t>
      </w:r>
      <w:r w:rsidR="00DE6437" w:rsidRPr="00410066">
        <w:rPr>
          <w:rFonts w:ascii="標楷體" w:eastAsia="標楷體" w:hAnsi="標楷體" w:cs="Times New Roman"/>
          <w:b/>
        </w:rPr>
        <w:t>討論事項</w:t>
      </w:r>
    </w:p>
    <w:p w:rsidR="00A91B8A" w:rsidRDefault="00A91B8A" w:rsidP="00A91B8A">
      <w:pPr>
        <w:spacing w:beforeLines="50" w:before="180" w:line="360" w:lineRule="exact"/>
        <w:ind w:leftChars="100" w:left="720" w:hangingChars="200" w:hanging="480"/>
        <w:jc w:val="both"/>
        <w:rPr>
          <w:rFonts w:ascii="標楷體" w:eastAsia="標楷體" w:hAnsi="標楷體" w:cs="Times New Roman"/>
          <w:b/>
        </w:rPr>
      </w:pPr>
      <w:r w:rsidRPr="00410066">
        <w:rPr>
          <w:rFonts w:ascii="標楷體" w:eastAsia="標楷體" w:hAnsi="標楷體" w:cs="Times New Roman" w:hint="eastAsia"/>
          <w:b/>
        </w:rPr>
        <w:t>一、</w:t>
      </w:r>
      <w:r w:rsidR="00E428B7" w:rsidRPr="00E428B7">
        <w:rPr>
          <w:rFonts w:ascii="標楷體" w:eastAsia="標楷體" w:hAnsi="標楷體" w:hint="eastAsia"/>
          <w:b/>
        </w:rPr>
        <w:t>有關本校</w:t>
      </w:r>
      <w:r w:rsidR="00912F14">
        <w:rPr>
          <w:rFonts w:ascii="標楷體" w:eastAsia="標楷體" w:hAnsi="標楷體" w:hint="eastAsia"/>
          <w:b/>
        </w:rPr>
        <w:t>○</w:t>
      </w:r>
      <w:r w:rsidR="00E428B7" w:rsidRPr="00E428B7">
        <w:rPr>
          <w:rFonts w:ascii="標楷體" w:eastAsia="標楷體" w:hAnsi="標楷體" w:hint="eastAsia"/>
          <w:b/>
        </w:rPr>
        <w:t>學系</w:t>
      </w:r>
      <w:r w:rsidR="00912F14">
        <w:rPr>
          <w:rFonts w:ascii="標楷體" w:eastAsia="標楷體" w:hAnsi="標楷體" w:hint="eastAsia"/>
          <w:b/>
        </w:rPr>
        <w:t>○</w:t>
      </w:r>
      <w:r w:rsidR="005F33CD">
        <w:rPr>
          <w:rFonts w:ascii="標楷體" w:eastAsia="標楷體" w:hAnsi="標楷體" w:hint="eastAsia"/>
          <w:b/>
        </w:rPr>
        <w:t>教授</w:t>
      </w:r>
      <w:r w:rsidR="00E428B7" w:rsidRPr="00E428B7">
        <w:rPr>
          <w:rFonts w:ascii="標楷體" w:eastAsia="標楷體" w:hAnsi="標楷體" w:hint="eastAsia"/>
          <w:b/>
        </w:rPr>
        <w:t>經臺灣高等法院刑事判決</w:t>
      </w:r>
      <w:r w:rsidR="00912F14">
        <w:rPr>
          <w:rFonts w:ascii="標楷體" w:eastAsia="標楷體" w:hAnsi="標楷體" w:hint="eastAsia"/>
          <w:b/>
        </w:rPr>
        <w:t>○</w:t>
      </w:r>
      <w:r w:rsidR="00E428B7" w:rsidRPr="00E428B7">
        <w:rPr>
          <w:rFonts w:ascii="標楷體" w:eastAsia="標楷體" w:hAnsi="標楷體" w:hint="eastAsia"/>
          <w:b/>
        </w:rPr>
        <w:t>，復經最高法院駁回其上訴，判決已確定</w:t>
      </w:r>
      <w:r w:rsidR="00FB209A" w:rsidRPr="00E428B7">
        <w:rPr>
          <w:rFonts w:ascii="標楷體" w:eastAsia="標楷體" w:hAnsi="標楷體" w:cs="Times New Roman" w:hint="eastAsia"/>
          <w:b/>
        </w:rPr>
        <w:t>，提請審議</w:t>
      </w:r>
      <w:r w:rsidRPr="00E428B7">
        <w:rPr>
          <w:rFonts w:ascii="標楷體" w:eastAsia="標楷體" w:hAnsi="標楷體" w:cs="Times New Roman" w:hint="eastAsia"/>
          <w:b/>
        </w:rPr>
        <w:t>。</w:t>
      </w:r>
    </w:p>
    <w:p w:rsidR="00E428B7" w:rsidRDefault="00E428B7" w:rsidP="00A12EBF">
      <w:pPr>
        <w:spacing w:line="360" w:lineRule="exact"/>
        <w:ind w:leftChars="100" w:left="720" w:hangingChars="200" w:hanging="480"/>
        <w:jc w:val="both"/>
        <w:rPr>
          <w:rFonts w:ascii="標楷體" w:eastAsia="標楷體" w:hAnsi="標楷體" w:cs="Times New Roman"/>
        </w:rPr>
      </w:pPr>
      <w:r w:rsidRPr="00410066">
        <w:rPr>
          <w:rFonts w:ascii="標楷體" w:eastAsia="標楷體" w:hAnsi="標楷體" w:cs="Times New Roman" w:hint="eastAsia"/>
          <w:b/>
        </w:rPr>
        <w:t>說明：</w:t>
      </w:r>
      <w:r w:rsidR="00912F14" w:rsidRPr="00912F14">
        <w:rPr>
          <w:rFonts w:ascii="標楷體" w:eastAsia="標楷體" w:hAnsi="標楷體" w:cs="Times New Roman" w:hint="eastAsia"/>
        </w:rPr>
        <w:t>(略)</w:t>
      </w:r>
    </w:p>
    <w:p w:rsidR="00912F14" w:rsidRDefault="00912F14" w:rsidP="00A12EBF">
      <w:pPr>
        <w:spacing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過程紀要：</w:t>
      </w:r>
      <w:r w:rsidRPr="00912F14">
        <w:rPr>
          <w:rFonts w:ascii="標楷體" w:eastAsia="標楷體" w:hAnsi="標楷體" w:cs="Times New Roman" w:hint="eastAsia"/>
        </w:rPr>
        <w:t>(略)</w:t>
      </w:r>
    </w:p>
    <w:p w:rsidR="002617FC" w:rsidRPr="00410066" w:rsidRDefault="002617FC" w:rsidP="002617FC">
      <w:pPr>
        <w:spacing w:line="360" w:lineRule="exact"/>
        <w:ind w:leftChars="100" w:left="720" w:hangingChars="200" w:hanging="480"/>
        <w:jc w:val="both"/>
        <w:rPr>
          <w:rFonts w:ascii="標楷體" w:eastAsia="標楷體" w:hAnsi="標楷體" w:cs="Times New Roman"/>
          <w:color w:val="000000" w:themeColor="text1"/>
        </w:rPr>
      </w:pPr>
      <w:r w:rsidRPr="002617FC">
        <w:rPr>
          <w:rFonts w:ascii="標楷體" w:eastAsia="標楷體" w:hAnsi="標楷體" w:cs="Times New Roman" w:hint="eastAsia"/>
          <w:b/>
        </w:rPr>
        <w:t>決議</w:t>
      </w:r>
      <w:r>
        <w:rPr>
          <w:rFonts w:ascii="標楷體" w:eastAsia="標楷體" w:hAnsi="標楷體" w:cs="Times New Roman" w:hint="eastAsia"/>
          <w:color w:val="000000" w:themeColor="text1"/>
        </w:rPr>
        <w:t>：</w:t>
      </w:r>
      <w:r w:rsidR="00912F14" w:rsidRPr="00912F14">
        <w:rPr>
          <w:rFonts w:ascii="標楷體" w:eastAsia="標楷體" w:hAnsi="標楷體" w:cs="Times New Roman" w:hint="eastAsia"/>
        </w:rPr>
        <w:t>(略)</w:t>
      </w:r>
    </w:p>
    <w:p w:rsidR="00520C0B" w:rsidRDefault="00DF2B00" w:rsidP="00520C0B">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二</w:t>
      </w:r>
      <w:r w:rsidR="00520C0B" w:rsidRPr="00410066">
        <w:rPr>
          <w:rFonts w:ascii="標楷體" w:eastAsia="標楷體" w:hAnsi="標楷體" w:cs="Times New Roman" w:hint="eastAsia"/>
          <w:b/>
        </w:rPr>
        <w:t>、</w:t>
      </w:r>
      <w:r w:rsidR="00894590" w:rsidRPr="00221AA8">
        <w:rPr>
          <w:rFonts w:ascii="標楷體" w:eastAsia="標楷體" w:hAnsi="標楷體" w:hint="eastAsia"/>
          <w:b/>
        </w:rPr>
        <w:t>本校</w:t>
      </w:r>
      <w:r w:rsidR="00912F14">
        <w:rPr>
          <w:rFonts w:ascii="標楷體" w:eastAsia="標楷體" w:hAnsi="標楷體" w:hint="eastAsia"/>
          <w:b/>
        </w:rPr>
        <w:t>○</w:t>
      </w:r>
      <w:r w:rsidR="00894590" w:rsidRPr="003F6927">
        <w:rPr>
          <w:rFonts w:ascii="標楷體" w:eastAsia="標楷體" w:hAnsi="標楷體" w:hint="eastAsia"/>
          <w:b/>
        </w:rPr>
        <w:t>學院</w:t>
      </w:r>
      <w:r w:rsidR="00912F14">
        <w:rPr>
          <w:rFonts w:ascii="標楷體" w:eastAsia="標楷體" w:hAnsi="標楷體" w:hint="eastAsia"/>
          <w:b/>
        </w:rPr>
        <w:t>○</w:t>
      </w:r>
      <w:r w:rsidR="00894590" w:rsidRPr="003F6927">
        <w:rPr>
          <w:rFonts w:ascii="標楷體" w:eastAsia="標楷體" w:hAnsi="標楷體" w:hint="eastAsia"/>
          <w:b/>
        </w:rPr>
        <w:t>學系</w:t>
      </w:r>
      <w:r w:rsidR="00912F14">
        <w:rPr>
          <w:rFonts w:ascii="標楷體" w:eastAsia="標楷體" w:hAnsi="標楷體" w:hint="eastAsia"/>
          <w:b/>
        </w:rPr>
        <w:t>○</w:t>
      </w:r>
      <w:r w:rsidR="005F33CD">
        <w:rPr>
          <w:rFonts w:ascii="標楷體" w:eastAsia="標楷體" w:hAnsi="標楷體" w:hint="eastAsia"/>
          <w:b/>
        </w:rPr>
        <w:t>副教授</w:t>
      </w:r>
      <w:r w:rsidR="00894590">
        <w:rPr>
          <w:rFonts w:ascii="標楷體" w:eastAsia="標楷體" w:hAnsi="標楷體" w:hint="eastAsia"/>
          <w:b/>
        </w:rPr>
        <w:t>升等案</w:t>
      </w:r>
      <w:r w:rsidR="00894590" w:rsidRPr="003F6927">
        <w:rPr>
          <w:rFonts w:ascii="標楷體" w:eastAsia="標楷體" w:hAnsi="標楷體" w:hint="eastAsia"/>
          <w:b/>
        </w:rPr>
        <w:t>，</w:t>
      </w:r>
      <w:r w:rsidR="00894590">
        <w:rPr>
          <w:rFonts w:ascii="標楷體" w:eastAsia="標楷體" w:hAnsi="標楷體" w:hint="eastAsia"/>
          <w:b/>
        </w:rPr>
        <w:t>提請審議。</w:t>
      </w:r>
    </w:p>
    <w:p w:rsidR="005F33CD" w:rsidRDefault="005F33CD" w:rsidP="005F33CD">
      <w:pPr>
        <w:spacing w:line="360" w:lineRule="exact"/>
        <w:ind w:leftChars="100" w:left="720" w:hangingChars="200" w:hanging="480"/>
        <w:jc w:val="both"/>
        <w:rPr>
          <w:rFonts w:ascii="標楷體" w:eastAsia="標楷體" w:hAnsi="標楷體" w:cs="Times New Roman"/>
        </w:rPr>
      </w:pPr>
      <w:r w:rsidRPr="00410066">
        <w:rPr>
          <w:rFonts w:ascii="標楷體" w:eastAsia="標楷體" w:hAnsi="標楷體" w:cs="Times New Roman" w:hint="eastAsia"/>
          <w:b/>
        </w:rPr>
        <w:t>說明：</w:t>
      </w:r>
      <w:r w:rsidRPr="00912F14">
        <w:rPr>
          <w:rFonts w:ascii="標楷體" w:eastAsia="標楷體" w:hAnsi="標楷體" w:cs="Times New Roman" w:hint="eastAsia"/>
        </w:rPr>
        <w:t>(略)</w:t>
      </w:r>
    </w:p>
    <w:p w:rsidR="005F33CD" w:rsidRDefault="005F33CD" w:rsidP="005F33CD">
      <w:pPr>
        <w:spacing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過程紀要：</w:t>
      </w:r>
      <w:r w:rsidRPr="00912F14">
        <w:rPr>
          <w:rFonts w:ascii="標楷體" w:eastAsia="標楷體" w:hAnsi="標楷體" w:cs="Times New Roman" w:hint="eastAsia"/>
        </w:rPr>
        <w:t>(略)</w:t>
      </w:r>
    </w:p>
    <w:p w:rsidR="00520C0B" w:rsidRDefault="005F33CD" w:rsidP="005F33CD">
      <w:pPr>
        <w:jc w:val="both"/>
        <w:rPr>
          <w:rFonts w:ascii="標楷體" w:eastAsia="標楷體" w:hAnsi="標楷體" w:cs="Times New Roman"/>
          <w:b/>
        </w:rPr>
      </w:pPr>
      <w:r>
        <w:rPr>
          <w:rFonts w:ascii="標楷體" w:eastAsia="標楷體" w:hAnsi="標楷體" w:cs="Times New Roman" w:hint="eastAsia"/>
          <w:b/>
        </w:rPr>
        <w:t xml:space="preserve">  </w:t>
      </w:r>
      <w:r w:rsidRPr="005F33CD">
        <w:rPr>
          <w:rFonts w:ascii="標楷體" w:eastAsia="標楷體" w:hAnsi="標楷體" w:cs="Times New Roman" w:hint="eastAsia"/>
          <w:b/>
        </w:rPr>
        <w:t>決議</w:t>
      </w:r>
      <w:r w:rsidRPr="005F33CD">
        <w:rPr>
          <w:rFonts w:ascii="標楷體" w:eastAsia="標楷體" w:hAnsi="標楷體" w:cs="Times New Roman" w:hint="eastAsia"/>
          <w:color w:val="000000" w:themeColor="text1"/>
        </w:rPr>
        <w:t>：</w:t>
      </w:r>
      <w:r w:rsidR="00FC1BCF" w:rsidRPr="00FC1BCF">
        <w:rPr>
          <w:rFonts w:ascii="標楷體" w:eastAsia="標楷體" w:hAnsi="標楷體" w:cs="Times New Roman" w:hint="eastAsia"/>
          <w:b/>
          <w:color w:val="000000" w:themeColor="text1"/>
        </w:rPr>
        <w:t>審議</w:t>
      </w:r>
      <w:r w:rsidR="00E46731" w:rsidRPr="00FC1BCF">
        <w:rPr>
          <w:rFonts w:ascii="標楷體" w:eastAsia="標楷體" w:hAnsi="標楷體" w:cs="Times New Roman" w:hint="eastAsia"/>
          <w:b/>
          <w:color w:val="000000" w:themeColor="text1"/>
        </w:rPr>
        <w:t>通過。</w:t>
      </w:r>
    </w:p>
    <w:p w:rsidR="0067653D" w:rsidRDefault="00520C0B" w:rsidP="00221AA8">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三</w:t>
      </w:r>
      <w:r w:rsidR="006E70C2" w:rsidRPr="00BF2D3F">
        <w:rPr>
          <w:rFonts w:ascii="標楷體" w:eastAsia="標楷體" w:hAnsi="標楷體" w:cs="Times New Roman" w:hint="eastAsia"/>
          <w:b/>
        </w:rPr>
        <w:t>、</w:t>
      </w:r>
      <w:r w:rsidR="0067653D" w:rsidRPr="00221AA8">
        <w:rPr>
          <w:rFonts w:ascii="標楷體" w:eastAsia="標楷體" w:hAnsi="標楷體"/>
          <w:b/>
        </w:rPr>
        <w:t>本校擬</w:t>
      </w:r>
      <w:r w:rsidR="0067653D" w:rsidRPr="006E70C2">
        <w:rPr>
          <w:rFonts w:ascii="標楷體" w:eastAsia="標楷體" w:hAnsi="標楷體" w:cs="Times New Roman"/>
          <w:b/>
        </w:rPr>
        <w:t>聘下列先生為</w:t>
      </w:r>
      <w:r w:rsidR="0067653D" w:rsidRPr="006E70C2">
        <w:rPr>
          <w:rFonts w:ascii="標楷體" w:eastAsia="標楷體" w:hAnsi="標楷體" w:cs="Times New Roman" w:hint="eastAsia"/>
          <w:b/>
        </w:rPr>
        <w:t>校務基金進用教學</w:t>
      </w:r>
      <w:r w:rsidR="00A53B1A">
        <w:rPr>
          <w:rFonts w:ascii="標楷體" w:eastAsia="標楷體" w:hAnsi="標楷體" w:cs="Times New Roman" w:hint="eastAsia"/>
          <w:b/>
        </w:rPr>
        <w:t>(研究)</w:t>
      </w:r>
      <w:r w:rsidR="0067653D" w:rsidRPr="006E70C2">
        <w:rPr>
          <w:rFonts w:ascii="標楷體" w:eastAsia="標楷體" w:hAnsi="標楷體" w:cs="Times New Roman" w:hint="eastAsia"/>
          <w:b/>
        </w:rPr>
        <w:t>人員，提請審議</w:t>
      </w:r>
      <w:r w:rsidR="0067653D">
        <w:rPr>
          <w:rFonts w:ascii="標楷體" w:eastAsia="標楷體" w:hAnsi="標楷體" w:cs="Times New Roman" w:hint="eastAsia"/>
          <w:b/>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22"/>
        <w:gridCol w:w="1276"/>
        <w:gridCol w:w="2297"/>
        <w:gridCol w:w="1984"/>
        <w:gridCol w:w="851"/>
      </w:tblGrid>
      <w:tr w:rsidR="00FC1BCF" w:rsidRPr="00524F74" w:rsidTr="00533816">
        <w:trPr>
          <w:trHeight w:val="454"/>
        </w:trPr>
        <w:tc>
          <w:tcPr>
            <w:tcW w:w="709" w:type="dxa"/>
            <w:shd w:val="clear" w:color="auto" w:fill="auto"/>
            <w:vAlign w:val="center"/>
          </w:tcPr>
          <w:p w:rsidR="00FC1BCF" w:rsidRPr="00524F74" w:rsidRDefault="00FC1BCF"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2522" w:type="dxa"/>
            <w:shd w:val="clear" w:color="auto" w:fill="auto"/>
            <w:vAlign w:val="center"/>
          </w:tcPr>
          <w:p w:rsidR="00FC1BCF" w:rsidRPr="00524F74" w:rsidRDefault="00FC1BCF" w:rsidP="00507A26">
            <w:pPr>
              <w:spacing w:line="240" w:lineRule="exact"/>
              <w:ind w:leftChars="-33" w:left="-79"/>
              <w:jc w:val="center"/>
              <w:rPr>
                <w:rFonts w:ascii="標楷體" w:eastAsia="標楷體" w:hAnsi="標楷體" w:cs="Times New Roman"/>
                <w:sz w:val="20"/>
                <w:szCs w:val="20"/>
              </w:rPr>
            </w:pPr>
            <w:r w:rsidRPr="00524F74">
              <w:rPr>
                <w:rFonts w:ascii="標楷體" w:eastAsia="標楷體" w:hAnsi="標楷體" w:cs="Times New Roman" w:hint="eastAsia"/>
                <w:noProof/>
                <w:sz w:val="20"/>
                <w:szCs w:val="20"/>
              </w:rPr>
              <w:t>學院系（科）所別</w:t>
            </w:r>
          </w:p>
        </w:tc>
        <w:tc>
          <w:tcPr>
            <w:tcW w:w="1276" w:type="dxa"/>
            <w:shd w:val="clear" w:color="auto" w:fill="auto"/>
            <w:vAlign w:val="center"/>
          </w:tcPr>
          <w:p w:rsidR="00FC1BCF" w:rsidRPr="00524F74" w:rsidRDefault="00FC1BCF" w:rsidP="00507A26">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姓名</w:t>
            </w:r>
          </w:p>
        </w:tc>
        <w:tc>
          <w:tcPr>
            <w:tcW w:w="2297" w:type="dxa"/>
            <w:shd w:val="clear" w:color="auto" w:fill="auto"/>
            <w:vAlign w:val="center"/>
          </w:tcPr>
          <w:p w:rsidR="00FC1BCF" w:rsidRPr="00524F74" w:rsidRDefault="00FC1BCF"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擬聘職別</w:t>
            </w:r>
          </w:p>
        </w:tc>
        <w:tc>
          <w:tcPr>
            <w:tcW w:w="1984" w:type="dxa"/>
            <w:vAlign w:val="center"/>
          </w:tcPr>
          <w:p w:rsidR="00FC1BCF" w:rsidRPr="00524F74" w:rsidRDefault="00FC1BCF"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聘期起迄</w:t>
            </w:r>
          </w:p>
        </w:tc>
        <w:tc>
          <w:tcPr>
            <w:tcW w:w="851" w:type="dxa"/>
            <w:tcBorders>
              <w:bottom w:val="single" w:sz="2" w:space="0" w:color="auto"/>
              <w:right w:val="single" w:sz="2" w:space="0" w:color="auto"/>
            </w:tcBorders>
            <w:shd w:val="clear" w:color="auto" w:fill="auto"/>
            <w:vAlign w:val="center"/>
          </w:tcPr>
          <w:p w:rsidR="00FC1BCF" w:rsidRPr="00524F74" w:rsidRDefault="00FC1BCF"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533816" w:rsidRPr="00524F74" w:rsidTr="00533816">
        <w:trPr>
          <w:trHeight w:val="454"/>
        </w:trPr>
        <w:tc>
          <w:tcPr>
            <w:tcW w:w="709" w:type="dxa"/>
            <w:shd w:val="clear" w:color="auto" w:fill="auto"/>
            <w:vAlign w:val="center"/>
          </w:tcPr>
          <w:p w:rsidR="00533816" w:rsidRPr="00524F74" w:rsidRDefault="00533816"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sz w:val="20"/>
                <w:szCs w:val="20"/>
              </w:rPr>
              <w:t>1</w:t>
            </w:r>
          </w:p>
        </w:tc>
        <w:tc>
          <w:tcPr>
            <w:tcW w:w="2522" w:type="dxa"/>
            <w:shd w:val="clear" w:color="auto" w:fill="auto"/>
            <w:vAlign w:val="center"/>
          </w:tcPr>
          <w:p w:rsidR="00533816" w:rsidRPr="00A53B1A" w:rsidRDefault="00533816" w:rsidP="00507A26">
            <w:pPr>
              <w:spacing w:line="240" w:lineRule="exact"/>
              <w:ind w:leftChars="-33" w:left="-79"/>
              <w:rPr>
                <w:rFonts w:ascii="標楷體" w:eastAsia="標楷體" w:hAnsi="標楷體" w:cs="Times New Roman"/>
                <w:bCs/>
                <w:sz w:val="20"/>
                <w:szCs w:val="20"/>
              </w:rPr>
            </w:pPr>
            <w:r w:rsidRPr="00A53B1A">
              <w:rPr>
                <w:rFonts w:ascii="標楷體" w:eastAsia="標楷體" w:hAnsi="標楷體" w:cs="Times New Roman" w:hint="eastAsia"/>
                <w:bCs/>
                <w:sz w:val="20"/>
                <w:szCs w:val="20"/>
              </w:rPr>
              <w:t>氣候天氣災害研究中心</w:t>
            </w:r>
          </w:p>
        </w:tc>
        <w:tc>
          <w:tcPr>
            <w:tcW w:w="1276" w:type="dxa"/>
            <w:shd w:val="clear" w:color="auto" w:fill="auto"/>
            <w:vAlign w:val="center"/>
          </w:tcPr>
          <w:p w:rsidR="00533816" w:rsidRPr="00A53B1A" w:rsidRDefault="00533816" w:rsidP="00533816">
            <w:pPr>
              <w:spacing w:line="240" w:lineRule="exact"/>
              <w:jc w:val="center"/>
              <w:rPr>
                <w:rFonts w:ascii="標楷體" w:eastAsia="標楷體" w:hAnsi="標楷體" w:cs="Times New Roman"/>
                <w:bCs/>
                <w:sz w:val="20"/>
                <w:szCs w:val="20"/>
              </w:rPr>
            </w:pPr>
            <w:r w:rsidRPr="00A53B1A">
              <w:rPr>
                <w:rFonts w:ascii="標楷體" w:eastAsia="標楷體" w:hAnsi="標楷體" w:cs="Times New Roman" w:hint="eastAsia"/>
                <w:bCs/>
                <w:sz w:val="20"/>
                <w:szCs w:val="20"/>
              </w:rPr>
              <w:t>李清勝</w:t>
            </w:r>
          </w:p>
        </w:tc>
        <w:tc>
          <w:tcPr>
            <w:tcW w:w="2297" w:type="dxa"/>
            <w:shd w:val="clear" w:color="auto" w:fill="auto"/>
            <w:vAlign w:val="center"/>
          </w:tcPr>
          <w:p w:rsidR="00533816" w:rsidRPr="00A53B1A" w:rsidRDefault="00533816" w:rsidP="00507A26">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專案計畫研究員</w:t>
            </w:r>
          </w:p>
        </w:tc>
        <w:tc>
          <w:tcPr>
            <w:tcW w:w="1984" w:type="dxa"/>
            <w:vAlign w:val="center"/>
          </w:tcPr>
          <w:p w:rsidR="00533816" w:rsidRPr="00DE2A8E" w:rsidRDefault="00533816" w:rsidP="00533816">
            <w:pPr>
              <w:spacing w:line="240" w:lineRule="exact"/>
              <w:jc w:val="center"/>
              <w:rPr>
                <w:rFonts w:ascii="標楷體" w:eastAsia="標楷體" w:hAnsi="標楷體" w:cs="Times New Roman"/>
                <w:b/>
                <w:bCs/>
                <w:sz w:val="20"/>
                <w:szCs w:val="20"/>
              </w:rPr>
            </w:pPr>
            <w:r w:rsidRPr="00DE2A8E">
              <w:rPr>
                <w:rFonts w:ascii="標楷體" w:eastAsia="標楷體" w:hAnsi="標楷體" w:cs="Times New Roman"/>
                <w:noProof/>
                <w:sz w:val="20"/>
                <w:szCs w:val="20"/>
              </w:rPr>
              <w:t>10</w:t>
            </w:r>
            <w:r w:rsidRPr="00DE2A8E">
              <w:rPr>
                <w:rFonts w:ascii="標楷體" w:eastAsia="標楷體" w:hAnsi="標楷體" w:cs="Times New Roman" w:hint="eastAsia"/>
                <w:noProof/>
                <w:sz w:val="20"/>
                <w:szCs w:val="20"/>
              </w:rPr>
              <w:t>9</w:t>
            </w:r>
            <w:r w:rsidRPr="00DE2A8E">
              <w:rPr>
                <w:rFonts w:ascii="標楷體" w:eastAsia="標楷體" w:hAnsi="標楷體" w:cs="Times New Roman"/>
                <w:noProof/>
                <w:sz w:val="20"/>
                <w:szCs w:val="20"/>
              </w:rPr>
              <w:t>0</w:t>
            </w:r>
            <w:r>
              <w:rPr>
                <w:rFonts w:ascii="標楷體" w:eastAsia="標楷體" w:hAnsi="標楷體" w:cs="Times New Roman" w:hint="eastAsia"/>
                <w:noProof/>
                <w:sz w:val="20"/>
                <w:szCs w:val="20"/>
              </w:rPr>
              <w:t>2</w:t>
            </w:r>
            <w:r w:rsidRPr="00DE2A8E">
              <w:rPr>
                <w:rFonts w:ascii="標楷體" w:eastAsia="標楷體" w:hAnsi="標楷體" w:cs="Times New Roman"/>
                <w:noProof/>
                <w:sz w:val="20"/>
                <w:szCs w:val="20"/>
              </w:rPr>
              <w:t>01</w:t>
            </w:r>
            <w:r w:rsidRPr="00DE2A8E">
              <w:rPr>
                <w:rFonts w:ascii="標楷體" w:eastAsia="標楷體" w:hAnsi="標楷體" w:cs="Times New Roman"/>
                <w:b/>
                <w:bCs/>
                <w:noProof/>
                <w:sz w:val="20"/>
                <w:szCs w:val="20"/>
              </w:rPr>
              <w:t>至</w:t>
            </w:r>
            <w:r w:rsidRPr="00DE2A8E">
              <w:rPr>
                <w:rFonts w:ascii="標楷體" w:eastAsia="標楷體" w:hAnsi="標楷體" w:cs="Times New Roman"/>
                <w:noProof/>
                <w:sz w:val="20"/>
                <w:szCs w:val="20"/>
              </w:rPr>
              <w:t>1</w:t>
            </w:r>
            <w:r w:rsidRPr="00DE2A8E">
              <w:rPr>
                <w:rFonts w:ascii="標楷體" w:eastAsia="標楷體" w:hAnsi="標楷體" w:cs="Times New Roman" w:hint="eastAsia"/>
                <w:noProof/>
                <w:sz w:val="20"/>
                <w:szCs w:val="20"/>
              </w:rPr>
              <w:t>10</w:t>
            </w:r>
            <w:r w:rsidRPr="00DE2A8E">
              <w:rPr>
                <w:rFonts w:ascii="標楷體" w:eastAsia="標楷體" w:hAnsi="標楷體" w:cs="Times New Roman"/>
                <w:noProof/>
                <w:sz w:val="20"/>
                <w:szCs w:val="20"/>
              </w:rPr>
              <w:t>0731</w:t>
            </w:r>
          </w:p>
        </w:tc>
        <w:tc>
          <w:tcPr>
            <w:tcW w:w="851" w:type="dxa"/>
            <w:tcBorders>
              <w:right w:val="single" w:sz="2" w:space="0" w:color="auto"/>
            </w:tcBorders>
            <w:shd w:val="clear" w:color="auto" w:fill="auto"/>
            <w:vAlign w:val="center"/>
          </w:tcPr>
          <w:p w:rsidR="00533816" w:rsidRPr="00524F74" w:rsidRDefault="00533816" w:rsidP="00507A26">
            <w:pPr>
              <w:spacing w:line="240" w:lineRule="exact"/>
              <w:jc w:val="both"/>
              <w:rPr>
                <w:rFonts w:ascii="標楷體" w:eastAsia="標楷體" w:hAnsi="標楷體" w:cs="Times New Roman"/>
                <w:sz w:val="20"/>
                <w:szCs w:val="20"/>
              </w:rPr>
            </w:pPr>
          </w:p>
        </w:tc>
      </w:tr>
      <w:tr w:rsidR="00533816" w:rsidRPr="00524F74" w:rsidTr="00533816">
        <w:trPr>
          <w:trHeight w:val="454"/>
        </w:trPr>
        <w:tc>
          <w:tcPr>
            <w:tcW w:w="709" w:type="dxa"/>
            <w:shd w:val="clear" w:color="auto" w:fill="auto"/>
            <w:vAlign w:val="center"/>
          </w:tcPr>
          <w:p w:rsidR="00533816" w:rsidRPr="00524F74" w:rsidRDefault="00533816"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2</w:t>
            </w:r>
          </w:p>
        </w:tc>
        <w:tc>
          <w:tcPr>
            <w:tcW w:w="2522" w:type="dxa"/>
            <w:shd w:val="clear" w:color="auto" w:fill="auto"/>
            <w:vAlign w:val="center"/>
          </w:tcPr>
          <w:p w:rsidR="00533816" w:rsidRPr="004F2B7A" w:rsidRDefault="00533816" w:rsidP="00507A26">
            <w:pPr>
              <w:spacing w:line="240" w:lineRule="exact"/>
              <w:ind w:leftChars="-33" w:left="-79"/>
              <w:rPr>
                <w:rFonts w:ascii="標楷體" w:eastAsia="標楷體" w:hAnsi="標楷體" w:cs="Times New Roman"/>
                <w:bCs/>
                <w:sz w:val="20"/>
                <w:szCs w:val="20"/>
              </w:rPr>
            </w:pPr>
            <w:r w:rsidRPr="004F2B7A">
              <w:rPr>
                <w:rFonts w:ascii="標楷體" w:eastAsia="標楷體" w:hAnsi="標楷體" w:cs="Times New Roman" w:hint="eastAsia"/>
                <w:bCs/>
                <w:sz w:val="20"/>
                <w:szCs w:val="20"/>
              </w:rPr>
              <w:t>創新設計學院</w:t>
            </w:r>
          </w:p>
        </w:tc>
        <w:tc>
          <w:tcPr>
            <w:tcW w:w="1276" w:type="dxa"/>
            <w:shd w:val="clear" w:color="auto" w:fill="auto"/>
            <w:vAlign w:val="center"/>
          </w:tcPr>
          <w:p w:rsidR="00533816" w:rsidRPr="00DE2A8E" w:rsidRDefault="00533816" w:rsidP="00533816">
            <w:pPr>
              <w:spacing w:line="240" w:lineRule="exact"/>
              <w:jc w:val="center"/>
              <w:rPr>
                <w:rFonts w:ascii="標楷體" w:eastAsia="標楷體" w:hAnsi="標楷體" w:cs="Times New Roman"/>
                <w:b/>
                <w:bCs/>
                <w:sz w:val="20"/>
                <w:szCs w:val="20"/>
              </w:rPr>
            </w:pPr>
            <w:r w:rsidRPr="00DE2A8E">
              <w:rPr>
                <w:rFonts w:ascii="標楷體" w:eastAsia="標楷體" w:hAnsi="標楷體" w:cs="Times New Roman" w:hint="eastAsia"/>
                <w:noProof/>
                <w:sz w:val="20"/>
                <w:szCs w:val="20"/>
              </w:rPr>
              <w:t>陳</w:t>
            </w:r>
            <w:r>
              <w:rPr>
                <w:rFonts w:ascii="標楷體" w:eastAsia="標楷體" w:hAnsi="標楷體" w:cs="Times New Roman" w:hint="eastAsia"/>
                <w:noProof/>
                <w:sz w:val="20"/>
                <w:szCs w:val="20"/>
              </w:rPr>
              <w:t>懷萱</w:t>
            </w:r>
          </w:p>
        </w:tc>
        <w:tc>
          <w:tcPr>
            <w:tcW w:w="2297" w:type="dxa"/>
            <w:shd w:val="clear" w:color="auto" w:fill="auto"/>
            <w:vAlign w:val="center"/>
          </w:tcPr>
          <w:p w:rsidR="00533816" w:rsidRPr="00DE2A8E" w:rsidRDefault="00533816" w:rsidP="00507A26">
            <w:pPr>
              <w:spacing w:line="240" w:lineRule="exact"/>
              <w:jc w:val="center"/>
              <w:rPr>
                <w:rFonts w:ascii="標楷體" w:eastAsia="標楷體" w:hAnsi="標楷體" w:cs="Times New Roman"/>
                <w:b/>
                <w:bCs/>
                <w:sz w:val="20"/>
                <w:szCs w:val="20"/>
              </w:rPr>
            </w:pPr>
            <w:r w:rsidRPr="00DE2A8E">
              <w:rPr>
                <w:rFonts w:ascii="標楷體" w:eastAsia="標楷體" w:hAnsi="標楷體" w:cs="Times New Roman"/>
                <w:noProof/>
                <w:sz w:val="20"/>
                <w:szCs w:val="20"/>
              </w:rPr>
              <w:t>助理教授級專案教師</w:t>
            </w:r>
          </w:p>
        </w:tc>
        <w:tc>
          <w:tcPr>
            <w:tcW w:w="1984" w:type="dxa"/>
            <w:vAlign w:val="center"/>
          </w:tcPr>
          <w:p w:rsidR="00533816" w:rsidRPr="00DE2A8E" w:rsidRDefault="00533816" w:rsidP="00533816">
            <w:pPr>
              <w:spacing w:line="240" w:lineRule="exact"/>
              <w:jc w:val="center"/>
              <w:rPr>
                <w:rFonts w:ascii="標楷體" w:eastAsia="標楷體" w:hAnsi="標楷體" w:cs="Times New Roman"/>
                <w:b/>
                <w:bCs/>
                <w:sz w:val="20"/>
                <w:szCs w:val="20"/>
              </w:rPr>
            </w:pPr>
            <w:r w:rsidRPr="00DE2A8E">
              <w:rPr>
                <w:rFonts w:ascii="標楷體" w:eastAsia="標楷體" w:hAnsi="標楷體" w:cs="Times New Roman"/>
                <w:noProof/>
                <w:sz w:val="20"/>
                <w:szCs w:val="20"/>
              </w:rPr>
              <w:t>10</w:t>
            </w:r>
            <w:r>
              <w:rPr>
                <w:rFonts w:ascii="標楷體" w:eastAsia="標楷體" w:hAnsi="標楷體" w:cs="Times New Roman" w:hint="eastAsia"/>
                <w:noProof/>
                <w:sz w:val="20"/>
                <w:szCs w:val="20"/>
              </w:rPr>
              <w:t>902</w:t>
            </w:r>
            <w:r w:rsidRPr="00DE2A8E">
              <w:rPr>
                <w:rFonts w:ascii="標楷體" w:eastAsia="標楷體" w:hAnsi="標楷體" w:cs="Times New Roman"/>
                <w:noProof/>
                <w:sz w:val="20"/>
                <w:szCs w:val="20"/>
              </w:rPr>
              <w:t>01</w:t>
            </w:r>
            <w:r w:rsidRPr="00DE2A8E">
              <w:rPr>
                <w:rFonts w:ascii="標楷體" w:eastAsia="標楷體" w:hAnsi="標楷體" w:cs="Times New Roman"/>
                <w:b/>
                <w:bCs/>
                <w:noProof/>
                <w:sz w:val="20"/>
                <w:szCs w:val="20"/>
              </w:rPr>
              <w:t>至</w:t>
            </w:r>
            <w:r w:rsidRPr="00DE2A8E">
              <w:rPr>
                <w:rFonts w:ascii="標楷體" w:eastAsia="標楷體" w:hAnsi="標楷體" w:cs="Times New Roman"/>
                <w:noProof/>
                <w:sz w:val="20"/>
                <w:szCs w:val="20"/>
              </w:rPr>
              <w:t>1</w:t>
            </w:r>
            <w:r>
              <w:rPr>
                <w:rFonts w:ascii="標楷體" w:eastAsia="標楷體" w:hAnsi="標楷體" w:cs="Times New Roman" w:hint="eastAsia"/>
                <w:noProof/>
                <w:sz w:val="20"/>
                <w:szCs w:val="20"/>
              </w:rPr>
              <w:t>100131</w:t>
            </w:r>
          </w:p>
        </w:tc>
        <w:tc>
          <w:tcPr>
            <w:tcW w:w="851" w:type="dxa"/>
            <w:tcBorders>
              <w:right w:val="single" w:sz="2" w:space="0" w:color="auto"/>
            </w:tcBorders>
            <w:shd w:val="clear" w:color="auto" w:fill="auto"/>
            <w:vAlign w:val="center"/>
          </w:tcPr>
          <w:p w:rsidR="00533816" w:rsidRPr="00524F74" w:rsidRDefault="00533816" w:rsidP="00507A26">
            <w:pPr>
              <w:spacing w:line="240" w:lineRule="exact"/>
              <w:jc w:val="both"/>
              <w:rPr>
                <w:rFonts w:ascii="標楷體" w:eastAsia="標楷體" w:hAnsi="標楷體" w:cs="Times New Roman"/>
                <w:sz w:val="20"/>
                <w:szCs w:val="20"/>
              </w:rPr>
            </w:pPr>
          </w:p>
        </w:tc>
      </w:tr>
      <w:tr w:rsidR="00533816" w:rsidRPr="00524F74" w:rsidTr="00533816">
        <w:trPr>
          <w:trHeight w:val="454"/>
        </w:trPr>
        <w:tc>
          <w:tcPr>
            <w:tcW w:w="709" w:type="dxa"/>
            <w:shd w:val="clear" w:color="auto" w:fill="auto"/>
            <w:vAlign w:val="center"/>
          </w:tcPr>
          <w:p w:rsidR="00533816" w:rsidRPr="00524F74" w:rsidRDefault="00533816"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3</w:t>
            </w:r>
          </w:p>
        </w:tc>
        <w:tc>
          <w:tcPr>
            <w:tcW w:w="2522" w:type="dxa"/>
            <w:shd w:val="clear" w:color="auto" w:fill="auto"/>
            <w:vAlign w:val="center"/>
          </w:tcPr>
          <w:p w:rsidR="00533816" w:rsidRPr="00A53B1A" w:rsidRDefault="00533816" w:rsidP="00533816">
            <w:pPr>
              <w:spacing w:line="240" w:lineRule="exact"/>
              <w:ind w:leftChars="-33" w:left="-79"/>
              <w:rPr>
                <w:rFonts w:ascii="標楷體" w:eastAsia="標楷體" w:hAnsi="標楷體" w:cs="Times New Roman"/>
                <w:bCs/>
                <w:sz w:val="20"/>
                <w:szCs w:val="20"/>
              </w:rPr>
            </w:pPr>
            <w:r>
              <w:rPr>
                <w:rFonts w:ascii="標楷體" w:eastAsia="標楷體" w:hAnsi="標楷體" w:cs="Times New Roman" w:hint="eastAsia"/>
                <w:bCs/>
                <w:sz w:val="20"/>
                <w:szCs w:val="20"/>
              </w:rPr>
              <w:t>理學院物理學系</w:t>
            </w:r>
          </w:p>
        </w:tc>
        <w:tc>
          <w:tcPr>
            <w:tcW w:w="1276" w:type="dxa"/>
            <w:shd w:val="clear" w:color="auto" w:fill="auto"/>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E</w:t>
            </w:r>
            <w:r w:rsidRPr="006B4065">
              <w:rPr>
                <w:rFonts w:ascii="標楷體" w:eastAsia="標楷體" w:hAnsi="標楷體" w:cs="Times New Roman"/>
                <w:noProof/>
                <w:sz w:val="20"/>
                <w:szCs w:val="20"/>
              </w:rPr>
              <w:t>fe Yazgan</w:t>
            </w:r>
          </w:p>
        </w:tc>
        <w:tc>
          <w:tcPr>
            <w:tcW w:w="2297" w:type="dxa"/>
            <w:shd w:val="clear" w:color="auto" w:fill="auto"/>
            <w:vAlign w:val="center"/>
          </w:tcPr>
          <w:p w:rsidR="00533816" w:rsidRPr="006B4065" w:rsidRDefault="00533816" w:rsidP="00507A2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專案計畫助理研究員</w:t>
            </w:r>
          </w:p>
        </w:tc>
        <w:tc>
          <w:tcPr>
            <w:tcW w:w="1984" w:type="dxa"/>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DE2A8E">
              <w:rPr>
                <w:rFonts w:ascii="標楷體" w:eastAsia="標楷體" w:hAnsi="標楷體" w:cs="Times New Roman"/>
                <w:noProof/>
                <w:sz w:val="20"/>
                <w:szCs w:val="20"/>
              </w:rPr>
              <w:t>10</w:t>
            </w:r>
            <w:r w:rsidRPr="00DE2A8E">
              <w:rPr>
                <w:rFonts w:ascii="標楷體" w:eastAsia="標楷體" w:hAnsi="標楷體" w:cs="Times New Roman" w:hint="eastAsia"/>
                <w:noProof/>
                <w:sz w:val="20"/>
                <w:szCs w:val="20"/>
              </w:rPr>
              <w:t>9</w:t>
            </w:r>
            <w:r w:rsidRPr="00DE2A8E">
              <w:rPr>
                <w:rFonts w:ascii="標楷體" w:eastAsia="標楷體" w:hAnsi="標楷體" w:cs="Times New Roman"/>
                <w:noProof/>
                <w:sz w:val="20"/>
                <w:szCs w:val="20"/>
              </w:rPr>
              <w:t>0</w:t>
            </w:r>
            <w:r>
              <w:rPr>
                <w:rFonts w:ascii="標楷體" w:eastAsia="標楷體" w:hAnsi="標楷體" w:cs="Times New Roman" w:hint="eastAsia"/>
                <w:noProof/>
                <w:sz w:val="20"/>
                <w:szCs w:val="20"/>
              </w:rPr>
              <w:t>2</w:t>
            </w:r>
            <w:r w:rsidRPr="00DE2A8E">
              <w:rPr>
                <w:rFonts w:ascii="標楷體" w:eastAsia="標楷體" w:hAnsi="標楷體" w:cs="Times New Roman"/>
                <w:noProof/>
                <w:sz w:val="20"/>
                <w:szCs w:val="20"/>
              </w:rPr>
              <w:t>01</w:t>
            </w:r>
            <w:r w:rsidRPr="006B4065">
              <w:rPr>
                <w:rFonts w:ascii="標楷體" w:eastAsia="標楷體" w:hAnsi="標楷體" w:cs="Times New Roman"/>
                <w:noProof/>
                <w:sz w:val="20"/>
                <w:szCs w:val="20"/>
              </w:rPr>
              <w:t>至</w:t>
            </w:r>
            <w:r w:rsidRPr="00DE2A8E">
              <w:rPr>
                <w:rFonts w:ascii="標楷體" w:eastAsia="標楷體" w:hAnsi="標楷體" w:cs="Times New Roman"/>
                <w:noProof/>
                <w:sz w:val="20"/>
                <w:szCs w:val="20"/>
              </w:rPr>
              <w:t>1</w:t>
            </w:r>
            <w:r>
              <w:rPr>
                <w:rFonts w:ascii="標楷體" w:eastAsia="標楷體" w:hAnsi="標楷體" w:cs="Times New Roman" w:hint="eastAsia"/>
                <w:noProof/>
                <w:sz w:val="20"/>
                <w:szCs w:val="20"/>
              </w:rPr>
              <w:t>091231</w:t>
            </w:r>
          </w:p>
        </w:tc>
        <w:tc>
          <w:tcPr>
            <w:tcW w:w="851" w:type="dxa"/>
            <w:tcBorders>
              <w:right w:val="single" w:sz="2" w:space="0" w:color="auto"/>
            </w:tcBorders>
            <w:shd w:val="clear" w:color="auto" w:fill="auto"/>
            <w:vAlign w:val="center"/>
          </w:tcPr>
          <w:p w:rsidR="00533816" w:rsidRPr="00524F74" w:rsidRDefault="00533816" w:rsidP="00507A26">
            <w:pPr>
              <w:spacing w:line="240" w:lineRule="exact"/>
              <w:jc w:val="both"/>
              <w:rPr>
                <w:rFonts w:ascii="標楷體" w:eastAsia="標楷體" w:hAnsi="標楷體" w:cs="Times New Roman"/>
                <w:sz w:val="20"/>
                <w:szCs w:val="20"/>
              </w:rPr>
            </w:pPr>
          </w:p>
        </w:tc>
      </w:tr>
      <w:tr w:rsidR="00533816" w:rsidRPr="00524F74" w:rsidTr="00533816">
        <w:trPr>
          <w:trHeight w:val="454"/>
        </w:trPr>
        <w:tc>
          <w:tcPr>
            <w:tcW w:w="709" w:type="dxa"/>
            <w:shd w:val="clear" w:color="auto" w:fill="auto"/>
            <w:vAlign w:val="center"/>
          </w:tcPr>
          <w:p w:rsidR="00533816" w:rsidRPr="00524F74" w:rsidRDefault="00533816"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4</w:t>
            </w:r>
          </w:p>
        </w:tc>
        <w:tc>
          <w:tcPr>
            <w:tcW w:w="2522" w:type="dxa"/>
            <w:shd w:val="clear" w:color="auto" w:fill="auto"/>
            <w:vAlign w:val="center"/>
          </w:tcPr>
          <w:p w:rsidR="00533816" w:rsidRDefault="00533816" w:rsidP="00533816">
            <w:pPr>
              <w:spacing w:line="240" w:lineRule="exact"/>
              <w:ind w:leftChars="-33" w:left="-79"/>
              <w:rPr>
                <w:rFonts w:ascii="標楷體" w:eastAsia="標楷體" w:hAnsi="標楷體" w:cs="Times New Roman"/>
                <w:bCs/>
                <w:sz w:val="20"/>
                <w:szCs w:val="20"/>
              </w:rPr>
            </w:pPr>
            <w:r>
              <w:rPr>
                <w:rFonts w:ascii="標楷體" w:eastAsia="標楷體" w:hAnsi="標楷體" w:cs="Times New Roman" w:hint="eastAsia"/>
                <w:bCs/>
                <w:sz w:val="20"/>
                <w:szCs w:val="20"/>
              </w:rPr>
              <w:t>共同教育中心共同教育組</w:t>
            </w:r>
          </w:p>
        </w:tc>
        <w:tc>
          <w:tcPr>
            <w:tcW w:w="1276" w:type="dxa"/>
            <w:shd w:val="clear" w:color="auto" w:fill="auto"/>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葉芳萍</w:t>
            </w:r>
          </w:p>
        </w:tc>
        <w:tc>
          <w:tcPr>
            <w:tcW w:w="2297" w:type="dxa"/>
            <w:shd w:val="clear" w:color="auto" w:fill="auto"/>
            <w:vAlign w:val="center"/>
          </w:tcPr>
          <w:p w:rsidR="00533816" w:rsidRPr="006B4065" w:rsidRDefault="00533816" w:rsidP="00507A2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助理教授級專案教師</w:t>
            </w:r>
          </w:p>
        </w:tc>
        <w:tc>
          <w:tcPr>
            <w:tcW w:w="1984" w:type="dxa"/>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DE2A8E">
              <w:rPr>
                <w:rFonts w:ascii="標楷體" w:eastAsia="標楷體" w:hAnsi="標楷體" w:cs="Times New Roman"/>
                <w:noProof/>
                <w:sz w:val="20"/>
                <w:szCs w:val="20"/>
              </w:rPr>
              <w:t>10</w:t>
            </w:r>
            <w:r w:rsidRPr="00DE2A8E">
              <w:rPr>
                <w:rFonts w:ascii="標楷體" w:eastAsia="標楷體" w:hAnsi="標楷體" w:cs="Times New Roman" w:hint="eastAsia"/>
                <w:noProof/>
                <w:sz w:val="20"/>
                <w:szCs w:val="20"/>
              </w:rPr>
              <w:t>9</w:t>
            </w:r>
            <w:r w:rsidRPr="00DE2A8E">
              <w:rPr>
                <w:rFonts w:ascii="標楷體" w:eastAsia="標楷體" w:hAnsi="標楷體" w:cs="Times New Roman"/>
                <w:noProof/>
                <w:sz w:val="20"/>
                <w:szCs w:val="20"/>
              </w:rPr>
              <w:t>0</w:t>
            </w:r>
            <w:r>
              <w:rPr>
                <w:rFonts w:ascii="標楷體" w:eastAsia="標楷體" w:hAnsi="標楷體" w:cs="Times New Roman" w:hint="eastAsia"/>
                <w:noProof/>
                <w:sz w:val="20"/>
                <w:szCs w:val="20"/>
              </w:rPr>
              <w:t>2</w:t>
            </w:r>
            <w:r w:rsidRPr="00DE2A8E">
              <w:rPr>
                <w:rFonts w:ascii="標楷體" w:eastAsia="標楷體" w:hAnsi="標楷體" w:cs="Times New Roman"/>
                <w:noProof/>
                <w:sz w:val="20"/>
                <w:szCs w:val="20"/>
              </w:rPr>
              <w:t>01</w:t>
            </w:r>
            <w:r w:rsidRPr="006B4065">
              <w:rPr>
                <w:rFonts w:ascii="標楷體" w:eastAsia="標楷體" w:hAnsi="標楷體" w:cs="Times New Roman"/>
                <w:noProof/>
                <w:sz w:val="20"/>
                <w:szCs w:val="20"/>
              </w:rPr>
              <w:t>至</w:t>
            </w:r>
            <w:r w:rsidRPr="00DE2A8E">
              <w:rPr>
                <w:rFonts w:ascii="標楷體" w:eastAsia="標楷體" w:hAnsi="標楷體" w:cs="Times New Roman"/>
                <w:noProof/>
                <w:sz w:val="20"/>
                <w:szCs w:val="20"/>
              </w:rPr>
              <w:t>1</w:t>
            </w:r>
            <w:r>
              <w:rPr>
                <w:rFonts w:ascii="標楷體" w:eastAsia="標楷體" w:hAnsi="標楷體" w:cs="Times New Roman" w:hint="eastAsia"/>
                <w:noProof/>
                <w:sz w:val="20"/>
                <w:szCs w:val="20"/>
              </w:rPr>
              <w:t>090731</w:t>
            </w:r>
          </w:p>
        </w:tc>
        <w:tc>
          <w:tcPr>
            <w:tcW w:w="851" w:type="dxa"/>
            <w:tcBorders>
              <w:right w:val="single" w:sz="2" w:space="0" w:color="auto"/>
            </w:tcBorders>
            <w:shd w:val="clear" w:color="auto" w:fill="auto"/>
            <w:vAlign w:val="center"/>
          </w:tcPr>
          <w:p w:rsidR="00533816" w:rsidRPr="00524F74" w:rsidRDefault="00533816" w:rsidP="00507A26">
            <w:pPr>
              <w:spacing w:line="240" w:lineRule="exact"/>
              <w:jc w:val="both"/>
              <w:rPr>
                <w:rFonts w:ascii="標楷體" w:eastAsia="標楷體" w:hAnsi="標楷體" w:cs="Times New Roman"/>
                <w:sz w:val="20"/>
                <w:szCs w:val="20"/>
              </w:rPr>
            </w:pPr>
          </w:p>
        </w:tc>
      </w:tr>
      <w:tr w:rsidR="00533816" w:rsidRPr="00524F74" w:rsidTr="00533816">
        <w:trPr>
          <w:trHeight w:val="454"/>
        </w:trPr>
        <w:tc>
          <w:tcPr>
            <w:tcW w:w="709" w:type="dxa"/>
            <w:shd w:val="clear" w:color="auto" w:fill="auto"/>
            <w:vAlign w:val="center"/>
          </w:tcPr>
          <w:p w:rsidR="00533816" w:rsidRPr="00524F74" w:rsidRDefault="00533816"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5</w:t>
            </w:r>
          </w:p>
        </w:tc>
        <w:tc>
          <w:tcPr>
            <w:tcW w:w="2522" w:type="dxa"/>
            <w:shd w:val="clear" w:color="auto" w:fill="auto"/>
            <w:vAlign w:val="center"/>
          </w:tcPr>
          <w:p w:rsidR="00533816" w:rsidRDefault="00533816" w:rsidP="00533816">
            <w:pPr>
              <w:spacing w:line="240" w:lineRule="exact"/>
              <w:ind w:leftChars="-33" w:left="-79"/>
              <w:rPr>
                <w:rFonts w:ascii="標楷體" w:eastAsia="標楷體" w:hAnsi="標楷體" w:cs="Times New Roman"/>
                <w:bCs/>
                <w:sz w:val="20"/>
                <w:szCs w:val="20"/>
              </w:rPr>
            </w:pPr>
            <w:r>
              <w:rPr>
                <w:rFonts w:ascii="標楷體" w:eastAsia="標楷體" w:hAnsi="標楷體" w:cs="Times New Roman" w:hint="eastAsia"/>
                <w:bCs/>
                <w:sz w:val="20"/>
                <w:szCs w:val="20"/>
              </w:rPr>
              <w:t>共同教育中心共同教育組</w:t>
            </w:r>
          </w:p>
        </w:tc>
        <w:tc>
          <w:tcPr>
            <w:tcW w:w="1276" w:type="dxa"/>
            <w:shd w:val="clear" w:color="auto" w:fill="auto"/>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蘇虹菱</w:t>
            </w:r>
          </w:p>
        </w:tc>
        <w:tc>
          <w:tcPr>
            <w:tcW w:w="2297" w:type="dxa"/>
            <w:shd w:val="clear" w:color="auto" w:fill="auto"/>
            <w:vAlign w:val="center"/>
          </w:tcPr>
          <w:p w:rsidR="00533816" w:rsidRPr="006B4065" w:rsidRDefault="00533816" w:rsidP="00507A26">
            <w:pPr>
              <w:spacing w:line="240" w:lineRule="exact"/>
              <w:jc w:val="center"/>
              <w:rPr>
                <w:rFonts w:ascii="標楷體" w:eastAsia="標楷體" w:hAnsi="標楷體" w:cs="Times New Roman"/>
                <w:noProof/>
                <w:sz w:val="20"/>
                <w:szCs w:val="20"/>
              </w:rPr>
            </w:pPr>
            <w:r w:rsidRPr="006B4065">
              <w:rPr>
                <w:rFonts w:ascii="標楷體" w:eastAsia="標楷體" w:hAnsi="標楷體" w:cs="Times New Roman" w:hint="eastAsia"/>
                <w:noProof/>
                <w:sz w:val="20"/>
                <w:szCs w:val="20"/>
              </w:rPr>
              <w:t>助理教授級專案教師</w:t>
            </w:r>
          </w:p>
        </w:tc>
        <w:tc>
          <w:tcPr>
            <w:tcW w:w="1984" w:type="dxa"/>
            <w:vAlign w:val="center"/>
          </w:tcPr>
          <w:p w:rsidR="00533816" w:rsidRPr="006B4065" w:rsidRDefault="00533816" w:rsidP="00533816">
            <w:pPr>
              <w:spacing w:line="240" w:lineRule="exact"/>
              <w:jc w:val="center"/>
              <w:rPr>
                <w:rFonts w:ascii="標楷體" w:eastAsia="標楷體" w:hAnsi="標楷體" w:cs="Times New Roman"/>
                <w:noProof/>
                <w:sz w:val="20"/>
                <w:szCs w:val="20"/>
              </w:rPr>
            </w:pPr>
            <w:r w:rsidRPr="00DE2A8E">
              <w:rPr>
                <w:rFonts w:ascii="標楷體" w:eastAsia="標楷體" w:hAnsi="標楷體" w:cs="Times New Roman"/>
                <w:noProof/>
                <w:sz w:val="20"/>
                <w:szCs w:val="20"/>
              </w:rPr>
              <w:t>10</w:t>
            </w:r>
            <w:r w:rsidRPr="00DE2A8E">
              <w:rPr>
                <w:rFonts w:ascii="標楷體" w:eastAsia="標楷體" w:hAnsi="標楷體" w:cs="Times New Roman" w:hint="eastAsia"/>
                <w:noProof/>
                <w:sz w:val="20"/>
                <w:szCs w:val="20"/>
              </w:rPr>
              <w:t>9</w:t>
            </w:r>
            <w:r w:rsidRPr="00DE2A8E">
              <w:rPr>
                <w:rFonts w:ascii="標楷體" w:eastAsia="標楷體" w:hAnsi="標楷體" w:cs="Times New Roman"/>
                <w:noProof/>
                <w:sz w:val="20"/>
                <w:szCs w:val="20"/>
              </w:rPr>
              <w:t>0</w:t>
            </w:r>
            <w:r>
              <w:rPr>
                <w:rFonts w:ascii="標楷體" w:eastAsia="標楷體" w:hAnsi="標楷體" w:cs="Times New Roman" w:hint="eastAsia"/>
                <w:noProof/>
                <w:sz w:val="20"/>
                <w:szCs w:val="20"/>
              </w:rPr>
              <w:t>2</w:t>
            </w:r>
            <w:r w:rsidRPr="00DE2A8E">
              <w:rPr>
                <w:rFonts w:ascii="標楷體" w:eastAsia="標楷體" w:hAnsi="標楷體" w:cs="Times New Roman"/>
                <w:noProof/>
                <w:sz w:val="20"/>
                <w:szCs w:val="20"/>
              </w:rPr>
              <w:t>01</w:t>
            </w:r>
            <w:r w:rsidRPr="006B4065">
              <w:rPr>
                <w:rFonts w:ascii="標楷體" w:eastAsia="標楷體" w:hAnsi="標楷體" w:cs="Times New Roman"/>
                <w:noProof/>
                <w:sz w:val="20"/>
                <w:szCs w:val="20"/>
              </w:rPr>
              <w:t>至</w:t>
            </w:r>
            <w:r w:rsidRPr="00DE2A8E">
              <w:rPr>
                <w:rFonts w:ascii="標楷體" w:eastAsia="標楷體" w:hAnsi="標楷體" w:cs="Times New Roman"/>
                <w:noProof/>
                <w:sz w:val="20"/>
                <w:szCs w:val="20"/>
              </w:rPr>
              <w:t>1</w:t>
            </w:r>
            <w:r>
              <w:rPr>
                <w:rFonts w:ascii="標楷體" w:eastAsia="標楷體" w:hAnsi="標楷體" w:cs="Times New Roman" w:hint="eastAsia"/>
                <w:noProof/>
                <w:sz w:val="20"/>
                <w:szCs w:val="20"/>
              </w:rPr>
              <w:t>090731</w:t>
            </w:r>
          </w:p>
        </w:tc>
        <w:tc>
          <w:tcPr>
            <w:tcW w:w="851" w:type="dxa"/>
            <w:tcBorders>
              <w:bottom w:val="single" w:sz="2" w:space="0" w:color="auto"/>
              <w:right w:val="single" w:sz="2" w:space="0" w:color="auto"/>
            </w:tcBorders>
            <w:shd w:val="clear" w:color="auto" w:fill="auto"/>
            <w:vAlign w:val="center"/>
          </w:tcPr>
          <w:p w:rsidR="00533816" w:rsidRPr="00524F74" w:rsidRDefault="00533816" w:rsidP="00507A26">
            <w:pPr>
              <w:spacing w:line="240" w:lineRule="exact"/>
              <w:jc w:val="both"/>
              <w:rPr>
                <w:rFonts w:ascii="標楷體" w:eastAsia="標楷體" w:hAnsi="標楷體" w:cs="Times New Roman"/>
                <w:sz w:val="20"/>
                <w:szCs w:val="20"/>
              </w:rPr>
            </w:pPr>
          </w:p>
        </w:tc>
      </w:tr>
    </w:tbl>
    <w:p w:rsidR="00CD7F04" w:rsidRDefault="00CD7F04" w:rsidP="00F428FE">
      <w:pPr>
        <w:spacing w:beforeLines="50" w:before="180"/>
        <w:ind w:leftChars="100" w:left="720" w:hangingChars="200" w:hanging="480"/>
        <w:jc w:val="both"/>
        <w:rPr>
          <w:rFonts w:ascii="標楷體" w:eastAsia="標楷體" w:hAnsi="標楷體" w:cs="Times New Roman"/>
          <w:b/>
        </w:rPr>
      </w:pPr>
      <w:r w:rsidRPr="002617FC">
        <w:rPr>
          <w:rFonts w:ascii="標楷體" w:eastAsia="標楷體" w:hAnsi="標楷體" w:cs="Times New Roman" w:hint="eastAsia"/>
          <w:b/>
        </w:rPr>
        <w:t>決議</w:t>
      </w:r>
      <w:r>
        <w:rPr>
          <w:rFonts w:ascii="標楷體" w:eastAsia="標楷體" w:hAnsi="標楷體" w:cs="Times New Roman" w:hint="eastAsia"/>
          <w:color w:val="000000" w:themeColor="text1"/>
        </w:rPr>
        <w:t>：</w:t>
      </w:r>
      <w:r w:rsidR="00533816" w:rsidRPr="00FC1BCF">
        <w:rPr>
          <w:rFonts w:ascii="標楷體" w:eastAsia="標楷體" w:hAnsi="標楷體" w:cs="Times New Roman" w:hint="eastAsia"/>
          <w:b/>
          <w:color w:val="000000" w:themeColor="text1"/>
        </w:rPr>
        <w:t>審議通過。</w:t>
      </w:r>
    </w:p>
    <w:p w:rsidR="00D00A76" w:rsidRDefault="00520C0B" w:rsidP="00221AA8">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四</w:t>
      </w:r>
      <w:r w:rsidR="0067653D">
        <w:rPr>
          <w:rFonts w:ascii="標楷體" w:eastAsia="標楷體" w:hAnsi="標楷體" w:cs="Times New Roman" w:hint="eastAsia"/>
          <w:b/>
        </w:rPr>
        <w:t>、</w:t>
      </w:r>
      <w:r w:rsidR="00C65DEC" w:rsidRPr="00BF2D3F">
        <w:rPr>
          <w:rFonts w:ascii="標楷體" w:eastAsia="標楷體" w:hAnsi="標楷體" w:cs="Times New Roman" w:hint="eastAsia"/>
          <w:b/>
        </w:rPr>
        <w:t>本校擬聘下列先生為專任教師</w:t>
      </w:r>
      <w:r w:rsidR="00C65DEC" w:rsidRPr="00BF2D3F">
        <w:rPr>
          <w:rFonts w:ascii="標楷體" w:eastAsia="標楷體" w:hAnsi="標楷體" w:cs="Times New Roman"/>
          <w:b/>
        </w:rPr>
        <w:t>，提請審議</w:t>
      </w:r>
      <w:r w:rsidR="00C65DEC" w:rsidRPr="00BF2D3F">
        <w:rPr>
          <w:rFonts w:ascii="標楷體" w:eastAsia="標楷體" w:hAnsi="標楷體" w:cs="Times New Roman" w:hint="eastAsia"/>
          <w:b/>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992"/>
        <w:gridCol w:w="1134"/>
        <w:gridCol w:w="1984"/>
        <w:gridCol w:w="851"/>
      </w:tblGrid>
      <w:tr w:rsidR="00F64A41" w:rsidRPr="00524F74" w:rsidTr="00507A26">
        <w:trPr>
          <w:trHeight w:val="454"/>
        </w:trPr>
        <w:tc>
          <w:tcPr>
            <w:tcW w:w="709" w:type="dxa"/>
            <w:shd w:val="clear" w:color="auto" w:fill="auto"/>
            <w:vAlign w:val="center"/>
          </w:tcPr>
          <w:p w:rsidR="00F64A41" w:rsidRPr="00524F74" w:rsidRDefault="00F64A41" w:rsidP="00507A26">
            <w:pPr>
              <w:spacing w:line="240" w:lineRule="exact"/>
              <w:ind w:leftChars="-13" w:left="-31"/>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3969" w:type="dxa"/>
            <w:shd w:val="clear" w:color="auto" w:fill="auto"/>
            <w:vAlign w:val="center"/>
          </w:tcPr>
          <w:p w:rsidR="00F64A41" w:rsidRPr="00524F74" w:rsidRDefault="00F64A41" w:rsidP="00507A26">
            <w:pPr>
              <w:spacing w:line="240" w:lineRule="exact"/>
              <w:ind w:leftChars="-33" w:left="-79"/>
              <w:jc w:val="center"/>
              <w:rPr>
                <w:rFonts w:ascii="標楷體" w:eastAsia="標楷體" w:hAnsi="標楷體" w:cs="Times New Roman"/>
                <w:sz w:val="20"/>
                <w:szCs w:val="20"/>
              </w:rPr>
            </w:pPr>
            <w:r w:rsidRPr="00524F74">
              <w:rPr>
                <w:rFonts w:ascii="標楷體" w:eastAsia="標楷體" w:hAnsi="標楷體" w:cs="Times New Roman" w:hint="eastAsia"/>
                <w:noProof/>
                <w:sz w:val="20"/>
                <w:szCs w:val="20"/>
              </w:rPr>
              <w:t>學院系（科）所別</w:t>
            </w:r>
          </w:p>
        </w:tc>
        <w:tc>
          <w:tcPr>
            <w:tcW w:w="992" w:type="dxa"/>
            <w:shd w:val="clear" w:color="auto" w:fill="auto"/>
            <w:vAlign w:val="center"/>
          </w:tcPr>
          <w:p w:rsidR="00F64A41" w:rsidRPr="00524F74" w:rsidRDefault="00F64A41" w:rsidP="00507A26">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姓名</w:t>
            </w:r>
          </w:p>
        </w:tc>
        <w:tc>
          <w:tcPr>
            <w:tcW w:w="1134" w:type="dxa"/>
            <w:shd w:val="clear" w:color="auto" w:fill="auto"/>
            <w:vAlign w:val="center"/>
          </w:tcPr>
          <w:p w:rsidR="00F64A41" w:rsidRPr="00524F74" w:rsidRDefault="00F64A41"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擬聘職別</w:t>
            </w:r>
          </w:p>
        </w:tc>
        <w:tc>
          <w:tcPr>
            <w:tcW w:w="1984" w:type="dxa"/>
            <w:vAlign w:val="center"/>
          </w:tcPr>
          <w:p w:rsidR="00F64A41" w:rsidRPr="00524F74" w:rsidRDefault="00F64A41"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hint="eastAsia"/>
                <w:sz w:val="20"/>
                <w:szCs w:val="20"/>
              </w:rPr>
              <w:t>聘期起迄</w:t>
            </w:r>
          </w:p>
        </w:tc>
        <w:tc>
          <w:tcPr>
            <w:tcW w:w="851" w:type="dxa"/>
            <w:tcBorders>
              <w:bottom w:val="single" w:sz="2" w:space="0" w:color="auto"/>
              <w:right w:val="single" w:sz="2" w:space="0" w:color="auto"/>
            </w:tcBorders>
            <w:shd w:val="clear" w:color="auto" w:fill="auto"/>
            <w:vAlign w:val="center"/>
          </w:tcPr>
          <w:p w:rsidR="00F64A41" w:rsidRPr="00524F74" w:rsidRDefault="00F64A41" w:rsidP="00507A26">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CE6655" w:rsidRPr="00524F74" w:rsidTr="00507A26">
        <w:trPr>
          <w:trHeight w:val="454"/>
        </w:trPr>
        <w:tc>
          <w:tcPr>
            <w:tcW w:w="709" w:type="dxa"/>
            <w:shd w:val="clear" w:color="auto" w:fill="auto"/>
            <w:vAlign w:val="center"/>
          </w:tcPr>
          <w:p w:rsidR="00CE6655" w:rsidRPr="00BF2D3F" w:rsidRDefault="00CE6655" w:rsidP="00507A26">
            <w:pPr>
              <w:spacing w:line="240" w:lineRule="exact"/>
              <w:ind w:leftChars="-13" w:left="-31"/>
              <w:jc w:val="center"/>
              <w:rPr>
                <w:rFonts w:ascii="標楷體" w:eastAsia="標楷體" w:hAnsi="標楷體" w:cs="Times New Roman"/>
                <w:sz w:val="20"/>
                <w:szCs w:val="20"/>
              </w:rPr>
            </w:pPr>
            <w:r w:rsidRPr="00BF2D3F">
              <w:rPr>
                <w:rFonts w:ascii="標楷體" w:eastAsia="標楷體" w:hAnsi="標楷體" w:cs="Times New Roman"/>
                <w:sz w:val="20"/>
                <w:szCs w:val="20"/>
              </w:rPr>
              <w:t>1</w:t>
            </w:r>
          </w:p>
        </w:tc>
        <w:tc>
          <w:tcPr>
            <w:tcW w:w="3969" w:type="dxa"/>
            <w:shd w:val="clear" w:color="auto" w:fill="auto"/>
            <w:vAlign w:val="center"/>
          </w:tcPr>
          <w:p w:rsidR="00CE6655" w:rsidRPr="00BF2D3F" w:rsidRDefault="00CE6655" w:rsidP="00CE6655">
            <w:pPr>
              <w:spacing w:line="240" w:lineRule="exact"/>
              <w:ind w:leftChars="-33" w:left="-79"/>
              <w:jc w:val="both"/>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社會科學院社會工作學系</w:t>
            </w:r>
          </w:p>
        </w:tc>
        <w:tc>
          <w:tcPr>
            <w:tcW w:w="992" w:type="dxa"/>
            <w:shd w:val="clear" w:color="auto" w:fill="auto"/>
            <w:vAlign w:val="center"/>
          </w:tcPr>
          <w:p w:rsidR="00CE6655" w:rsidRPr="00BF2D3F" w:rsidRDefault="00CE6655" w:rsidP="00CE6655">
            <w:pPr>
              <w:spacing w:line="240" w:lineRule="exact"/>
              <w:ind w:leftChars="1" w:left="2"/>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許正熙</w:t>
            </w:r>
          </w:p>
        </w:tc>
        <w:tc>
          <w:tcPr>
            <w:tcW w:w="1134" w:type="dxa"/>
            <w:shd w:val="clear" w:color="auto" w:fill="auto"/>
            <w:vAlign w:val="center"/>
          </w:tcPr>
          <w:p w:rsidR="00CE6655" w:rsidRPr="00BF2D3F" w:rsidRDefault="00CE6655" w:rsidP="00507A26">
            <w:pPr>
              <w:spacing w:line="240" w:lineRule="exact"/>
              <w:ind w:leftChars="1" w:left="2"/>
              <w:jc w:val="center"/>
              <w:rPr>
                <w:rFonts w:ascii="標楷體" w:eastAsia="標楷體" w:hAnsi="標楷體" w:cs="Times New Roman"/>
                <w:sz w:val="20"/>
                <w:szCs w:val="20"/>
              </w:rPr>
            </w:pPr>
            <w:r w:rsidRPr="00BF2D3F">
              <w:rPr>
                <w:rFonts w:ascii="標楷體" w:eastAsia="標楷體" w:hAnsi="標楷體" w:cs="Times New Roman"/>
                <w:sz w:val="20"/>
                <w:szCs w:val="20"/>
              </w:rPr>
              <w:t>助理教授</w:t>
            </w:r>
          </w:p>
        </w:tc>
        <w:tc>
          <w:tcPr>
            <w:tcW w:w="1984" w:type="dxa"/>
            <w:vAlign w:val="center"/>
          </w:tcPr>
          <w:p w:rsidR="00CE6655" w:rsidRPr="00BF2D3F" w:rsidRDefault="00CE6655" w:rsidP="00CE6655">
            <w:pPr>
              <w:spacing w:line="240" w:lineRule="exact"/>
              <w:jc w:val="center"/>
              <w:rPr>
                <w:rFonts w:ascii="標楷體" w:eastAsia="標楷體" w:hAnsi="標楷體" w:cs="Times New Roman"/>
                <w:sz w:val="20"/>
                <w:szCs w:val="20"/>
              </w:rPr>
            </w:pPr>
            <w:r w:rsidRPr="00BF2D3F">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507A26">
        <w:trPr>
          <w:trHeight w:val="454"/>
        </w:trPr>
        <w:tc>
          <w:tcPr>
            <w:tcW w:w="709" w:type="dxa"/>
            <w:shd w:val="clear" w:color="auto" w:fill="auto"/>
            <w:vAlign w:val="center"/>
          </w:tcPr>
          <w:p w:rsidR="00CE6655" w:rsidRPr="00BF2D3F" w:rsidRDefault="00CE6655" w:rsidP="00507A26">
            <w:pPr>
              <w:spacing w:line="240" w:lineRule="exact"/>
              <w:ind w:leftChars="-13" w:left="-31"/>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2</w:t>
            </w:r>
          </w:p>
        </w:tc>
        <w:tc>
          <w:tcPr>
            <w:tcW w:w="3969" w:type="dxa"/>
            <w:shd w:val="clear" w:color="auto" w:fill="auto"/>
            <w:vAlign w:val="center"/>
          </w:tcPr>
          <w:p w:rsidR="00CE6655" w:rsidRPr="00BF2D3F" w:rsidRDefault="00CE6655" w:rsidP="00CE6655">
            <w:pPr>
              <w:spacing w:line="240" w:lineRule="exact"/>
              <w:ind w:leftChars="-33" w:left="-79"/>
              <w:jc w:val="both"/>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工學院機械工程學系</w:t>
            </w:r>
          </w:p>
        </w:tc>
        <w:tc>
          <w:tcPr>
            <w:tcW w:w="992" w:type="dxa"/>
            <w:shd w:val="clear" w:color="auto" w:fill="auto"/>
            <w:vAlign w:val="center"/>
          </w:tcPr>
          <w:p w:rsidR="00CE6655" w:rsidRPr="00BF2D3F" w:rsidRDefault="00CE6655" w:rsidP="00CE6655">
            <w:pPr>
              <w:spacing w:line="240" w:lineRule="exact"/>
              <w:ind w:leftChars="1" w:left="2"/>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王建凱</w:t>
            </w:r>
          </w:p>
        </w:tc>
        <w:tc>
          <w:tcPr>
            <w:tcW w:w="1134" w:type="dxa"/>
            <w:shd w:val="clear" w:color="auto" w:fill="auto"/>
            <w:vAlign w:val="center"/>
          </w:tcPr>
          <w:p w:rsidR="00CE6655" w:rsidRPr="00BF2D3F" w:rsidRDefault="00CE6655" w:rsidP="00507A26">
            <w:pPr>
              <w:spacing w:line="240" w:lineRule="exact"/>
              <w:ind w:leftChars="1" w:left="2"/>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助理</w:t>
            </w:r>
            <w:r w:rsidRPr="00BF2D3F">
              <w:rPr>
                <w:rFonts w:ascii="標楷體" w:eastAsia="標楷體" w:hAnsi="標楷體" w:cs="Times New Roman"/>
                <w:sz w:val="20"/>
                <w:szCs w:val="20"/>
              </w:rPr>
              <w:t>教授</w:t>
            </w:r>
          </w:p>
        </w:tc>
        <w:tc>
          <w:tcPr>
            <w:tcW w:w="1984" w:type="dxa"/>
            <w:vAlign w:val="center"/>
          </w:tcPr>
          <w:p w:rsidR="00CE6655" w:rsidRPr="00BF2D3F" w:rsidRDefault="00CE6655" w:rsidP="00CE6655">
            <w:pPr>
              <w:spacing w:line="240" w:lineRule="exact"/>
              <w:jc w:val="center"/>
              <w:rPr>
                <w:rFonts w:ascii="標楷體" w:eastAsia="標楷體" w:hAnsi="標楷體" w:cs="Times New Roman"/>
                <w:sz w:val="20"/>
                <w:szCs w:val="20"/>
              </w:rPr>
            </w:pPr>
            <w:r w:rsidRPr="00BF2D3F">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507A26">
        <w:trPr>
          <w:trHeight w:val="454"/>
        </w:trPr>
        <w:tc>
          <w:tcPr>
            <w:tcW w:w="709" w:type="dxa"/>
            <w:shd w:val="clear" w:color="auto" w:fill="auto"/>
            <w:vAlign w:val="center"/>
          </w:tcPr>
          <w:p w:rsidR="00CE6655" w:rsidRPr="00BF2D3F"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3</w:t>
            </w:r>
          </w:p>
        </w:tc>
        <w:tc>
          <w:tcPr>
            <w:tcW w:w="3969" w:type="dxa"/>
            <w:shd w:val="clear" w:color="auto" w:fill="auto"/>
            <w:vAlign w:val="center"/>
          </w:tcPr>
          <w:p w:rsidR="00CE6655" w:rsidRPr="00BF2D3F" w:rsidRDefault="00CE6655" w:rsidP="00CE6655">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文學院戲劇</w:t>
            </w:r>
            <w:r w:rsidRPr="00BF2D3F">
              <w:rPr>
                <w:rFonts w:ascii="標楷體" w:eastAsia="標楷體" w:hAnsi="標楷體" w:cs="Times New Roman" w:hint="eastAsia"/>
                <w:noProof/>
                <w:sz w:val="20"/>
                <w:szCs w:val="20"/>
              </w:rPr>
              <w:t>學系</w:t>
            </w:r>
          </w:p>
        </w:tc>
        <w:tc>
          <w:tcPr>
            <w:tcW w:w="992" w:type="dxa"/>
            <w:shd w:val="clear" w:color="auto" w:fill="auto"/>
            <w:vAlign w:val="center"/>
          </w:tcPr>
          <w:p w:rsidR="00CE6655" w:rsidRPr="00BF2D3F"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林智莉</w:t>
            </w:r>
          </w:p>
        </w:tc>
        <w:tc>
          <w:tcPr>
            <w:tcW w:w="1134" w:type="dxa"/>
            <w:shd w:val="clear" w:color="auto" w:fill="auto"/>
            <w:vAlign w:val="center"/>
          </w:tcPr>
          <w:p w:rsidR="00CE6655" w:rsidRPr="00BF2D3F"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副</w:t>
            </w:r>
            <w:r w:rsidRPr="00BF2D3F">
              <w:rPr>
                <w:rFonts w:ascii="標楷體" w:eastAsia="標楷體" w:hAnsi="標楷體" w:cs="Times New Roman"/>
                <w:sz w:val="20"/>
                <w:szCs w:val="20"/>
              </w:rPr>
              <w:t>教授</w:t>
            </w:r>
          </w:p>
        </w:tc>
        <w:tc>
          <w:tcPr>
            <w:tcW w:w="1984" w:type="dxa"/>
            <w:vAlign w:val="center"/>
          </w:tcPr>
          <w:p w:rsidR="00CE6655" w:rsidRPr="00BF2D3F" w:rsidRDefault="00CE6655" w:rsidP="00CE6655">
            <w:pPr>
              <w:spacing w:line="240" w:lineRule="exact"/>
              <w:jc w:val="center"/>
              <w:rPr>
                <w:rFonts w:ascii="標楷體" w:eastAsia="標楷體" w:hAnsi="標楷體" w:cs="Times New Roman"/>
                <w:sz w:val="20"/>
                <w:szCs w:val="20"/>
              </w:rPr>
            </w:pPr>
            <w:r w:rsidRPr="00BF2D3F">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BF2D3F"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4</w:t>
            </w:r>
          </w:p>
        </w:tc>
        <w:tc>
          <w:tcPr>
            <w:tcW w:w="3969" w:type="dxa"/>
            <w:shd w:val="clear" w:color="auto" w:fill="auto"/>
            <w:vAlign w:val="center"/>
          </w:tcPr>
          <w:p w:rsidR="00CE6655" w:rsidRPr="00BF2D3F" w:rsidRDefault="00CE6655" w:rsidP="00CE6655">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文學院臺灣文</w:t>
            </w:r>
            <w:r w:rsidRPr="00BF2D3F">
              <w:rPr>
                <w:rFonts w:ascii="標楷體" w:eastAsia="標楷體" w:hAnsi="標楷體" w:cs="Times New Roman" w:hint="eastAsia"/>
                <w:noProof/>
                <w:sz w:val="20"/>
                <w:szCs w:val="20"/>
              </w:rPr>
              <w:t>學</w:t>
            </w:r>
            <w:r>
              <w:rPr>
                <w:rFonts w:ascii="標楷體" w:eastAsia="標楷體" w:hAnsi="標楷體" w:cs="Times New Roman" w:hint="eastAsia"/>
                <w:noProof/>
                <w:sz w:val="20"/>
                <w:szCs w:val="20"/>
              </w:rPr>
              <w:t>研究所</w:t>
            </w:r>
          </w:p>
        </w:tc>
        <w:tc>
          <w:tcPr>
            <w:tcW w:w="992" w:type="dxa"/>
            <w:shd w:val="clear" w:color="auto" w:fill="auto"/>
            <w:vAlign w:val="center"/>
          </w:tcPr>
          <w:p w:rsidR="00CE6655" w:rsidRPr="00BF2D3F"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楊雅儒</w:t>
            </w:r>
          </w:p>
        </w:tc>
        <w:tc>
          <w:tcPr>
            <w:tcW w:w="1134" w:type="dxa"/>
            <w:shd w:val="clear" w:color="auto" w:fill="auto"/>
            <w:vAlign w:val="center"/>
          </w:tcPr>
          <w:p w:rsidR="00CE6655" w:rsidRPr="00BF2D3F"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BF2D3F">
              <w:rPr>
                <w:rFonts w:ascii="標楷體" w:eastAsia="標楷體" w:hAnsi="標楷體" w:cs="Times New Roman"/>
                <w:sz w:val="20"/>
                <w:szCs w:val="20"/>
              </w:rPr>
              <w:t>教授</w:t>
            </w:r>
          </w:p>
        </w:tc>
        <w:tc>
          <w:tcPr>
            <w:tcW w:w="1984" w:type="dxa"/>
            <w:vAlign w:val="center"/>
          </w:tcPr>
          <w:p w:rsidR="00CE6655" w:rsidRPr="00BF2D3F" w:rsidRDefault="00CE6655" w:rsidP="00CE6655">
            <w:pPr>
              <w:spacing w:line="240" w:lineRule="exact"/>
              <w:jc w:val="center"/>
              <w:rPr>
                <w:rFonts w:ascii="標楷體" w:eastAsia="標楷體" w:hAnsi="標楷體" w:cs="Times New Roman"/>
                <w:sz w:val="20"/>
                <w:szCs w:val="20"/>
              </w:rPr>
            </w:pPr>
            <w:r w:rsidRPr="00BF2D3F">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2F28BC"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5</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醫學院解剖學暨細胞生物學科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hint="eastAsia"/>
                <w:sz w:val="20"/>
                <w:szCs w:val="20"/>
              </w:rPr>
              <w:t>張銘峰</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6</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微生物</w:t>
            </w:r>
            <w:r w:rsidRPr="002F28BC">
              <w:rPr>
                <w:rFonts w:ascii="標楷體" w:eastAsia="標楷體" w:hAnsi="標楷體" w:cs="Times New Roman" w:hint="eastAsia"/>
                <w:noProof/>
                <w:sz w:val="20"/>
                <w:szCs w:val="20"/>
              </w:rPr>
              <w:t>學科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林妙霞</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7</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醫學系病理學</w:t>
            </w:r>
            <w:r w:rsidRPr="002F28BC">
              <w:rPr>
                <w:rFonts w:ascii="標楷體" w:eastAsia="標楷體" w:hAnsi="標楷體" w:cs="Times New Roman" w:hint="eastAsia"/>
                <w:noProof/>
                <w:sz w:val="20"/>
                <w:szCs w:val="20"/>
              </w:rPr>
              <w:t>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蔡佳惠</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8</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醫學系小兒</w:t>
            </w:r>
            <w:r w:rsidRPr="002F28BC">
              <w:rPr>
                <w:rFonts w:ascii="標楷體" w:eastAsia="標楷體" w:hAnsi="標楷體" w:cs="Times New Roman" w:hint="eastAsia"/>
                <w:noProof/>
                <w:sz w:val="20"/>
                <w:szCs w:val="20"/>
              </w:rPr>
              <w:t>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呂俊毅</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副</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lastRenderedPageBreak/>
              <w:t>9</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醫學系小兒</w:t>
            </w:r>
            <w:r w:rsidRPr="002F28BC">
              <w:rPr>
                <w:rFonts w:ascii="標楷體" w:eastAsia="標楷體" w:hAnsi="標楷體" w:cs="Times New Roman" w:hint="eastAsia"/>
                <w:noProof/>
                <w:sz w:val="20"/>
                <w:szCs w:val="20"/>
              </w:rPr>
              <w:t>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邱舜南</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10</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醫學系放射線</w:t>
            </w:r>
            <w:r w:rsidRPr="002F28BC">
              <w:rPr>
                <w:rFonts w:ascii="標楷體" w:eastAsia="標楷體" w:hAnsi="標楷體" w:cs="Times New Roman" w:hint="eastAsia"/>
                <w:noProof/>
                <w:sz w:val="20"/>
                <w:szCs w:val="20"/>
              </w:rPr>
              <w:t>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陳雅芳</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11</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醫學系復健</w:t>
            </w:r>
            <w:r w:rsidRPr="002F28BC">
              <w:rPr>
                <w:rFonts w:ascii="標楷體" w:eastAsia="標楷體" w:hAnsi="標楷體" w:cs="Times New Roman" w:hint="eastAsia"/>
                <w:noProof/>
                <w:sz w:val="20"/>
                <w:szCs w:val="20"/>
              </w:rPr>
              <w:t>科</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蕭名彥</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DA1B0E"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12</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學士後護理學系</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盧怜君</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13</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sidRPr="002F28BC">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物理治療學系</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李境晟</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1090201至1090731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14</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工</w:t>
            </w:r>
            <w:r w:rsidRPr="002F28BC">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建築與城鄉研究所</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林家暉</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w:t>
            </w: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w:t>
            </w:r>
            <w:r>
              <w:rPr>
                <w:rFonts w:ascii="標楷體" w:eastAsia="標楷體" w:hAnsi="標楷體" w:cs="Times New Roman" w:hint="eastAsia"/>
                <w:sz w:val="20"/>
                <w:szCs w:val="20"/>
              </w:rPr>
              <w:t>8</w:t>
            </w:r>
            <w:r w:rsidRPr="002F28BC">
              <w:rPr>
                <w:rFonts w:ascii="標楷體" w:eastAsia="標楷體" w:hAnsi="標楷體" w:cs="Times New Roman"/>
                <w:sz w:val="20"/>
                <w:szCs w:val="20"/>
              </w:rPr>
              <w:t>01至1</w:t>
            </w:r>
            <w:r>
              <w:rPr>
                <w:rFonts w:ascii="標楷體" w:eastAsia="標楷體" w:hAnsi="標楷體" w:cs="Times New Roman" w:hint="eastAsia"/>
                <w:sz w:val="20"/>
                <w:szCs w:val="20"/>
              </w:rPr>
              <w:t>100731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F64A41">
        <w:trPr>
          <w:trHeight w:val="454"/>
        </w:trPr>
        <w:tc>
          <w:tcPr>
            <w:tcW w:w="709" w:type="dxa"/>
            <w:shd w:val="clear" w:color="auto" w:fill="auto"/>
            <w:vAlign w:val="center"/>
          </w:tcPr>
          <w:p w:rsidR="00CE6655" w:rsidRPr="00EE3244"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15</w:t>
            </w:r>
          </w:p>
        </w:tc>
        <w:tc>
          <w:tcPr>
            <w:tcW w:w="3969" w:type="dxa"/>
            <w:shd w:val="clear" w:color="auto" w:fill="auto"/>
            <w:vAlign w:val="center"/>
          </w:tcPr>
          <w:p w:rsidR="00CE6655" w:rsidRPr="002F28BC" w:rsidRDefault="00CE6655" w:rsidP="00CE6655">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管理</w:t>
            </w:r>
            <w:r w:rsidRPr="002F28BC">
              <w:rPr>
                <w:rFonts w:ascii="標楷體" w:eastAsia="標楷體" w:hAnsi="標楷體" w:cs="Times New Roman" w:hint="eastAsia"/>
                <w:noProof/>
                <w:sz w:val="20"/>
                <w:szCs w:val="20"/>
              </w:rPr>
              <w:t>學院</w:t>
            </w:r>
            <w:r>
              <w:rPr>
                <w:rFonts w:ascii="標楷體" w:eastAsia="標楷體" w:hAnsi="標楷體" w:cs="Times New Roman" w:hint="eastAsia"/>
                <w:noProof/>
                <w:sz w:val="20"/>
                <w:szCs w:val="20"/>
              </w:rPr>
              <w:t>工商管理學系暨商學研究所</w:t>
            </w:r>
          </w:p>
        </w:tc>
        <w:tc>
          <w:tcPr>
            <w:tcW w:w="992" w:type="dxa"/>
            <w:shd w:val="clear" w:color="auto" w:fill="auto"/>
            <w:vAlign w:val="center"/>
          </w:tcPr>
          <w:p w:rsidR="00CE6655" w:rsidRPr="002F28BC"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劉念琪</w:t>
            </w:r>
          </w:p>
        </w:tc>
        <w:tc>
          <w:tcPr>
            <w:tcW w:w="1134" w:type="dxa"/>
            <w:shd w:val="clear" w:color="auto" w:fill="auto"/>
            <w:vAlign w:val="center"/>
          </w:tcPr>
          <w:p w:rsidR="00CE6655" w:rsidRPr="002F28BC" w:rsidRDefault="00CE6655" w:rsidP="00507A26">
            <w:pPr>
              <w:spacing w:line="240" w:lineRule="exact"/>
              <w:ind w:leftChars="1" w:left="2"/>
              <w:jc w:val="center"/>
              <w:rPr>
                <w:rFonts w:ascii="標楷體" w:eastAsia="標楷體" w:hAnsi="標楷體" w:cs="Times New Roman"/>
                <w:sz w:val="20"/>
                <w:szCs w:val="20"/>
              </w:rPr>
            </w:pPr>
            <w:r w:rsidRPr="002F28BC">
              <w:rPr>
                <w:rFonts w:ascii="標楷體" w:eastAsia="標楷體" w:hAnsi="標楷體" w:cs="Times New Roman"/>
                <w:sz w:val="20"/>
                <w:szCs w:val="20"/>
              </w:rPr>
              <w:t>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sidRPr="002F28BC">
              <w:rPr>
                <w:rFonts w:ascii="標楷體" w:eastAsia="標楷體" w:hAnsi="標楷體" w:cs="Times New Roman"/>
                <w:sz w:val="20"/>
                <w:szCs w:val="20"/>
              </w:rPr>
              <w:t>1090</w:t>
            </w:r>
            <w:r>
              <w:rPr>
                <w:rFonts w:ascii="標楷體" w:eastAsia="標楷體" w:hAnsi="標楷體" w:cs="Times New Roman" w:hint="eastAsia"/>
                <w:sz w:val="20"/>
                <w:szCs w:val="20"/>
              </w:rPr>
              <w:t>8</w:t>
            </w:r>
            <w:r w:rsidRPr="002F28BC">
              <w:rPr>
                <w:rFonts w:ascii="標楷體" w:eastAsia="標楷體" w:hAnsi="標楷體" w:cs="Times New Roman"/>
                <w:sz w:val="20"/>
                <w:szCs w:val="20"/>
              </w:rPr>
              <w:t>01至</w:t>
            </w:r>
            <w:r>
              <w:rPr>
                <w:rFonts w:ascii="標楷體" w:eastAsia="標楷體" w:hAnsi="標楷體" w:cs="Times New Roman" w:hint="eastAsia"/>
                <w:sz w:val="20"/>
                <w:szCs w:val="20"/>
              </w:rPr>
              <w:t>110</w:t>
            </w:r>
            <w:r w:rsidRPr="002F28BC">
              <w:rPr>
                <w:rFonts w:ascii="標楷體" w:eastAsia="標楷體" w:hAnsi="標楷體" w:cs="Times New Roman"/>
                <w:sz w:val="20"/>
                <w:szCs w:val="20"/>
              </w:rPr>
              <w:t>0731</w:t>
            </w:r>
          </w:p>
        </w:tc>
        <w:tc>
          <w:tcPr>
            <w:tcW w:w="851" w:type="dxa"/>
            <w:tcBorders>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r w:rsidR="00CE6655" w:rsidRPr="00524F74" w:rsidTr="00507A26">
        <w:trPr>
          <w:trHeight w:val="454"/>
        </w:trPr>
        <w:tc>
          <w:tcPr>
            <w:tcW w:w="709" w:type="dxa"/>
            <w:shd w:val="clear" w:color="auto" w:fill="auto"/>
            <w:vAlign w:val="center"/>
          </w:tcPr>
          <w:p w:rsidR="00CE6655" w:rsidRDefault="00CE6655" w:rsidP="00507A26">
            <w:pPr>
              <w:spacing w:line="240" w:lineRule="exact"/>
              <w:ind w:leftChars="-13" w:left="-31"/>
              <w:jc w:val="center"/>
              <w:rPr>
                <w:rFonts w:ascii="標楷體" w:eastAsia="標楷體" w:hAnsi="標楷體" w:cs="Times New Roman"/>
                <w:sz w:val="20"/>
                <w:szCs w:val="20"/>
              </w:rPr>
            </w:pPr>
            <w:r>
              <w:rPr>
                <w:rFonts w:ascii="標楷體" w:eastAsia="標楷體" w:hAnsi="標楷體" w:cs="Times New Roman" w:hint="eastAsia"/>
                <w:sz w:val="20"/>
                <w:szCs w:val="20"/>
              </w:rPr>
              <w:t>16</w:t>
            </w:r>
          </w:p>
        </w:tc>
        <w:tc>
          <w:tcPr>
            <w:tcW w:w="3969" w:type="dxa"/>
            <w:shd w:val="clear" w:color="auto" w:fill="auto"/>
            <w:vAlign w:val="center"/>
          </w:tcPr>
          <w:p w:rsidR="00CE6655" w:rsidRDefault="00CE6655" w:rsidP="00CE6655">
            <w:pPr>
              <w:spacing w:line="240" w:lineRule="exact"/>
              <w:ind w:leftChars="-33" w:left="-79"/>
              <w:jc w:val="both"/>
              <w:rPr>
                <w:rFonts w:ascii="標楷體" w:eastAsia="標楷體" w:hAnsi="標楷體" w:cs="Times New Roman"/>
                <w:noProof/>
                <w:sz w:val="20"/>
                <w:szCs w:val="20"/>
              </w:rPr>
            </w:pPr>
            <w:r>
              <w:rPr>
                <w:rFonts w:ascii="標楷體" w:eastAsia="標楷體" w:hAnsi="標楷體" w:cs="Times New Roman" w:hint="eastAsia"/>
                <w:noProof/>
                <w:sz w:val="20"/>
                <w:szCs w:val="20"/>
              </w:rPr>
              <w:t>生命科學院植物科學研究院</w:t>
            </w:r>
          </w:p>
        </w:tc>
        <w:tc>
          <w:tcPr>
            <w:tcW w:w="992" w:type="dxa"/>
            <w:shd w:val="clear" w:color="auto" w:fill="auto"/>
            <w:vAlign w:val="center"/>
          </w:tcPr>
          <w:p w:rsidR="00CE6655" w:rsidRDefault="00CE6655" w:rsidP="00CE6655">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李金美</w:t>
            </w:r>
          </w:p>
        </w:tc>
        <w:tc>
          <w:tcPr>
            <w:tcW w:w="1134" w:type="dxa"/>
            <w:shd w:val="clear" w:color="auto" w:fill="auto"/>
            <w:vAlign w:val="center"/>
          </w:tcPr>
          <w:p w:rsidR="00CE6655" w:rsidRDefault="00CE6655" w:rsidP="00507A26">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助理教授</w:t>
            </w:r>
          </w:p>
        </w:tc>
        <w:tc>
          <w:tcPr>
            <w:tcW w:w="1984" w:type="dxa"/>
            <w:vAlign w:val="center"/>
          </w:tcPr>
          <w:p w:rsidR="00CE6655" w:rsidRPr="002F28BC" w:rsidRDefault="00CE6655" w:rsidP="00CE6655">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1090201至1090731</w:t>
            </w:r>
          </w:p>
        </w:tc>
        <w:tc>
          <w:tcPr>
            <w:tcW w:w="851" w:type="dxa"/>
            <w:tcBorders>
              <w:bottom w:val="single" w:sz="2" w:space="0" w:color="auto"/>
              <w:right w:val="single" w:sz="2" w:space="0" w:color="auto"/>
            </w:tcBorders>
            <w:shd w:val="clear" w:color="auto" w:fill="auto"/>
            <w:vAlign w:val="center"/>
          </w:tcPr>
          <w:p w:rsidR="00CE6655" w:rsidRPr="00524F74" w:rsidRDefault="00CE6655" w:rsidP="00507A26">
            <w:pPr>
              <w:spacing w:line="240" w:lineRule="exact"/>
              <w:jc w:val="both"/>
              <w:rPr>
                <w:rFonts w:ascii="標楷體" w:eastAsia="標楷體" w:hAnsi="標楷體" w:cs="Times New Roman"/>
                <w:sz w:val="20"/>
                <w:szCs w:val="20"/>
              </w:rPr>
            </w:pPr>
          </w:p>
        </w:tc>
      </w:tr>
    </w:tbl>
    <w:p w:rsidR="0059788F" w:rsidRPr="00BF2D3F" w:rsidRDefault="0059788F" w:rsidP="00CD7F04">
      <w:pPr>
        <w:spacing w:beforeLines="50" w:before="180"/>
        <w:ind w:leftChars="100" w:left="720" w:hangingChars="200" w:hanging="480"/>
        <w:jc w:val="both"/>
        <w:rPr>
          <w:rFonts w:ascii="標楷體" w:eastAsia="標楷體" w:hAnsi="標楷體" w:cs="Times New Roman"/>
          <w:b/>
          <w:bCs/>
        </w:rPr>
      </w:pPr>
      <w:r w:rsidRPr="00BF2D3F">
        <w:rPr>
          <w:rFonts w:ascii="標楷體" w:eastAsia="標楷體" w:hAnsi="標楷體" w:cs="Times New Roman"/>
          <w:b/>
        </w:rPr>
        <w:t>決議</w:t>
      </w:r>
      <w:r w:rsidRPr="00BF2D3F">
        <w:rPr>
          <w:rFonts w:ascii="標楷體" w:eastAsia="標楷體" w:hAnsi="標楷體" w:cs="Times New Roman" w:hint="eastAsia"/>
          <w:b/>
        </w:rPr>
        <w:t>：</w:t>
      </w:r>
      <w:r w:rsidR="005301A4" w:rsidRPr="00FC1BCF">
        <w:rPr>
          <w:rFonts w:ascii="標楷體" w:eastAsia="標楷體" w:hAnsi="標楷體" w:cs="Times New Roman" w:hint="eastAsia"/>
          <w:b/>
          <w:color w:val="000000" w:themeColor="text1"/>
        </w:rPr>
        <w:t>審議通過。</w:t>
      </w:r>
    </w:p>
    <w:p w:rsidR="004517BB" w:rsidRDefault="00520C0B" w:rsidP="00221AA8">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五</w:t>
      </w:r>
      <w:r w:rsidR="004517BB" w:rsidRPr="00BF2D3F">
        <w:rPr>
          <w:rFonts w:ascii="標楷體" w:eastAsia="標楷體" w:hAnsi="標楷體" w:cs="Times New Roman" w:hint="eastAsia"/>
          <w:b/>
        </w:rPr>
        <w:t>、本校擬聘下列先生為臨床教師，提請審議</w:t>
      </w:r>
      <w:r w:rsidR="009916C8" w:rsidRPr="00BF2D3F">
        <w:rPr>
          <w:rFonts w:ascii="標楷體" w:eastAsia="標楷體" w:hAnsi="標楷體" w:cs="Times New Roman" w:hint="eastAsia"/>
          <w:b/>
        </w:rPr>
        <w:t>。</w:t>
      </w:r>
    </w:p>
    <w:tbl>
      <w:tblPr>
        <w:tblW w:w="96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602"/>
        <w:gridCol w:w="3152"/>
        <w:gridCol w:w="1448"/>
        <w:gridCol w:w="1446"/>
        <w:gridCol w:w="2027"/>
        <w:gridCol w:w="465"/>
      </w:tblGrid>
      <w:tr w:rsidR="00415F3F" w:rsidRPr="00524F74" w:rsidTr="00912F14">
        <w:trPr>
          <w:trHeight w:val="454"/>
        </w:trPr>
        <w:tc>
          <w:tcPr>
            <w:tcW w:w="501" w:type="dxa"/>
            <w:shd w:val="clear" w:color="auto" w:fill="auto"/>
            <w:vAlign w:val="center"/>
          </w:tcPr>
          <w:p w:rsidR="00415F3F" w:rsidRPr="00524F74" w:rsidRDefault="00415F3F" w:rsidP="00912F14">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602" w:type="dxa"/>
            <w:shd w:val="clear" w:color="auto" w:fill="auto"/>
            <w:vAlign w:val="center"/>
          </w:tcPr>
          <w:p w:rsidR="00415F3F" w:rsidRPr="00524F74" w:rsidRDefault="00415F3F" w:rsidP="00912F14">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聘別</w:t>
            </w:r>
          </w:p>
        </w:tc>
        <w:tc>
          <w:tcPr>
            <w:tcW w:w="3152" w:type="dxa"/>
            <w:shd w:val="clear" w:color="auto" w:fill="auto"/>
            <w:vAlign w:val="center"/>
          </w:tcPr>
          <w:p w:rsidR="00415F3F" w:rsidRPr="00524F74" w:rsidRDefault="00415F3F"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學院系(科)所別</w:t>
            </w:r>
          </w:p>
        </w:tc>
        <w:tc>
          <w:tcPr>
            <w:tcW w:w="1448" w:type="dxa"/>
            <w:shd w:val="clear" w:color="auto" w:fill="auto"/>
            <w:vAlign w:val="center"/>
          </w:tcPr>
          <w:p w:rsidR="00415F3F" w:rsidRPr="00524F74" w:rsidRDefault="00415F3F" w:rsidP="00912F14">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446" w:type="dxa"/>
            <w:shd w:val="clear" w:color="auto" w:fill="auto"/>
            <w:vAlign w:val="center"/>
          </w:tcPr>
          <w:p w:rsidR="00415F3F" w:rsidRPr="00524F74" w:rsidRDefault="00415F3F"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2027" w:type="dxa"/>
            <w:vAlign w:val="center"/>
          </w:tcPr>
          <w:p w:rsidR="00415F3F" w:rsidRPr="00524F74" w:rsidRDefault="00415F3F"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465" w:type="dxa"/>
            <w:tcBorders>
              <w:right w:val="single" w:sz="4" w:space="0" w:color="auto"/>
            </w:tcBorders>
            <w:shd w:val="clear" w:color="auto" w:fill="auto"/>
            <w:vAlign w:val="center"/>
          </w:tcPr>
          <w:p w:rsidR="00415F3F" w:rsidRPr="00524F74" w:rsidRDefault="00415F3F"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1</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912F14">
            <w:pPr>
              <w:spacing w:line="280" w:lineRule="exact"/>
              <w:ind w:leftChars="-33" w:left="-79" w:rightChars="-32" w:right="-77"/>
              <w:rPr>
                <w:rFonts w:ascii="標楷體" w:eastAsia="標楷體" w:hAnsi="標楷體" w:cs="Times New Roman"/>
                <w:sz w:val="20"/>
                <w:szCs w:val="20"/>
              </w:rPr>
            </w:pPr>
            <w:r w:rsidRPr="00BF2D3F">
              <w:rPr>
                <w:rFonts w:ascii="標楷體" w:eastAsia="標楷體" w:hAnsi="標楷體" w:cs="Times New Roman" w:hint="eastAsia"/>
                <w:noProof/>
                <w:sz w:val="20"/>
                <w:szCs w:val="20"/>
              </w:rPr>
              <w:t>醫學院醫學系內科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林敬凱</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w:t>
            </w:r>
            <w:r w:rsidRPr="00BF2D3F">
              <w:rPr>
                <w:rFonts w:ascii="標楷體" w:eastAsia="標楷體" w:hAnsi="標楷體" w:cs="Times New Roman"/>
                <w:sz w:val="20"/>
                <w:szCs w:val="20"/>
              </w:rPr>
              <w:t>至</w:t>
            </w: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2</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912F14">
            <w:pPr>
              <w:spacing w:line="280" w:lineRule="exact"/>
              <w:ind w:leftChars="-33" w:left="-79" w:rightChars="-32" w:right="-77"/>
              <w:rPr>
                <w:rFonts w:ascii="標楷體" w:eastAsia="標楷體" w:hAnsi="標楷體" w:cs="Times New Roman"/>
                <w:sz w:val="20"/>
                <w:szCs w:val="20"/>
              </w:rPr>
            </w:pPr>
            <w:r w:rsidRPr="00BF2D3F">
              <w:rPr>
                <w:rFonts w:ascii="標楷體" w:eastAsia="標楷體" w:hAnsi="標楷體" w:cs="Times New Roman" w:hint="eastAsia"/>
                <w:noProof/>
                <w:sz w:val="20"/>
                <w:szCs w:val="20"/>
              </w:rPr>
              <w:t>醫學院醫學系內科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廖思涵</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w:t>
            </w:r>
            <w:r w:rsidRPr="00BF2D3F">
              <w:rPr>
                <w:rFonts w:ascii="標楷體" w:eastAsia="標楷體" w:hAnsi="標楷體" w:cs="Times New Roman"/>
                <w:sz w:val="20"/>
                <w:szCs w:val="20"/>
              </w:rPr>
              <w:t>至</w:t>
            </w: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3</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noProof/>
                <w:sz w:val="20"/>
                <w:szCs w:val="20"/>
              </w:rPr>
              <w:t>新</w:t>
            </w:r>
            <w:r w:rsidRPr="00BF2D3F">
              <w:rPr>
                <w:rFonts w:ascii="標楷體" w:eastAsia="標楷體" w:hAnsi="標楷體" w:cs="Times New Roman" w:hint="eastAsia"/>
                <w:noProof/>
                <w:sz w:val="20"/>
                <w:szCs w:val="20"/>
              </w:rPr>
              <w:t>聘</w:t>
            </w:r>
          </w:p>
        </w:tc>
        <w:tc>
          <w:tcPr>
            <w:tcW w:w="3152" w:type="dxa"/>
            <w:shd w:val="clear" w:color="auto" w:fill="auto"/>
            <w:vAlign w:val="center"/>
          </w:tcPr>
          <w:p w:rsidR="00415F3F" w:rsidRPr="00BF2D3F" w:rsidRDefault="00415F3F" w:rsidP="00912F14">
            <w:pPr>
              <w:spacing w:line="280" w:lineRule="exact"/>
              <w:ind w:leftChars="-33" w:left="-79" w:rightChars="-32" w:right="-77"/>
              <w:rPr>
                <w:rFonts w:ascii="標楷體" w:eastAsia="標楷體" w:hAnsi="標楷體" w:cs="Times New Roman"/>
                <w:sz w:val="20"/>
                <w:szCs w:val="20"/>
              </w:rPr>
            </w:pPr>
            <w:r w:rsidRPr="00BF2D3F">
              <w:rPr>
                <w:rFonts w:ascii="標楷體" w:eastAsia="標楷體" w:hAnsi="標楷體" w:cs="Times New Roman" w:hint="eastAsia"/>
                <w:noProof/>
                <w:sz w:val="20"/>
                <w:szCs w:val="20"/>
              </w:rPr>
              <w:t>醫學院醫學系內科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詹</w:t>
            </w:r>
            <w:r w:rsidRPr="00BF2D3F">
              <w:rPr>
                <w:rFonts w:ascii="標楷體" w:eastAsia="標楷體" w:hAnsi="標楷體" w:cs="Times New Roman" w:hint="eastAsia"/>
                <w:sz w:val="20"/>
                <w:szCs w:val="20"/>
              </w:rPr>
              <w:t>傑凱</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w:t>
            </w:r>
            <w:r w:rsidRPr="00BF2D3F">
              <w:rPr>
                <w:rFonts w:ascii="標楷體" w:eastAsia="標楷體" w:hAnsi="標楷體" w:cs="Times New Roman"/>
                <w:sz w:val="20"/>
                <w:szCs w:val="20"/>
              </w:rPr>
              <w:t>至</w:t>
            </w: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4</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912F14">
            <w:pPr>
              <w:spacing w:line="280" w:lineRule="exact"/>
              <w:ind w:leftChars="-33" w:left="-79" w:rightChars="-32" w:right="-77"/>
              <w:rPr>
                <w:rFonts w:ascii="標楷體" w:eastAsia="標楷體" w:hAnsi="標楷體" w:cs="Times New Roman"/>
                <w:sz w:val="20"/>
                <w:szCs w:val="20"/>
              </w:rPr>
            </w:pPr>
            <w:r w:rsidRPr="00BF2D3F">
              <w:rPr>
                <w:rFonts w:ascii="標楷體" w:eastAsia="標楷體" w:hAnsi="標楷體" w:cs="Times New Roman" w:hint="eastAsia"/>
                <w:noProof/>
                <w:sz w:val="20"/>
                <w:szCs w:val="20"/>
              </w:rPr>
              <w:t>醫學院醫學系婦產科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sz w:val="20"/>
                <w:szCs w:val="20"/>
              </w:rPr>
              <w:t>許恒誠</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w:t>
            </w:r>
            <w:r w:rsidRPr="00BF2D3F">
              <w:rPr>
                <w:rFonts w:ascii="標楷體" w:eastAsia="標楷體" w:hAnsi="標楷體" w:cs="Times New Roman"/>
                <w:sz w:val="20"/>
                <w:szCs w:val="20"/>
              </w:rPr>
              <w:t>至</w:t>
            </w: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5</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912F14">
            <w:pPr>
              <w:spacing w:line="280" w:lineRule="exact"/>
              <w:ind w:leftChars="-33" w:left="-79" w:rightChars="-32" w:right="-77"/>
              <w:rPr>
                <w:rFonts w:ascii="標楷體" w:eastAsia="標楷體" w:hAnsi="標楷體" w:cs="Times New Roman"/>
                <w:sz w:val="20"/>
                <w:szCs w:val="20"/>
              </w:rPr>
            </w:pPr>
            <w:r w:rsidRPr="00BF2D3F">
              <w:rPr>
                <w:rFonts w:ascii="標楷體" w:eastAsia="標楷體" w:hAnsi="標楷體" w:cs="Times New Roman" w:hint="eastAsia"/>
                <w:noProof/>
                <w:sz w:val="20"/>
                <w:szCs w:val="20"/>
              </w:rPr>
              <w:t>醫學院醫學系眼科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林昭文</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w:t>
            </w:r>
            <w:r w:rsidRPr="00BF2D3F">
              <w:rPr>
                <w:rFonts w:ascii="標楷體" w:eastAsia="標楷體" w:hAnsi="標楷體" w:cs="Times New Roman"/>
                <w:sz w:val="20"/>
                <w:szCs w:val="20"/>
              </w:rPr>
              <w:t>至</w:t>
            </w: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6</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醫學院醫學系</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潘松坡</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7</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醫學院醫學系內科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楊忠煒</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w:t>
            </w:r>
            <w:r>
              <w:rPr>
                <w:rFonts w:ascii="標楷體" w:eastAsia="標楷體" w:hAnsi="標楷體" w:cs="Times New Roman" w:hint="eastAsia"/>
                <w:noProof/>
                <w:sz w:val="20"/>
                <w:szCs w:val="20"/>
              </w:rPr>
              <w:t>助理教授</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8</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新</w:t>
            </w:r>
            <w:r w:rsidRPr="00BF2D3F">
              <w:rPr>
                <w:rFonts w:ascii="標楷體" w:eastAsia="標楷體" w:hAnsi="標楷體" w:cs="Times New Roman" w:hint="eastAsia"/>
                <w:noProof/>
                <w:sz w:val="20"/>
                <w:szCs w:val="20"/>
              </w:rPr>
              <w:t>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醫學院醫學系內科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楊豐榮</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w:t>
            </w:r>
            <w:r>
              <w:rPr>
                <w:rFonts w:ascii="標楷體" w:eastAsia="標楷體" w:hAnsi="標楷體" w:cs="Times New Roman" w:hint="eastAsia"/>
                <w:noProof/>
                <w:sz w:val="20"/>
                <w:szCs w:val="20"/>
              </w:rPr>
              <w:t>助理教授</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9</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醫學院醫學系婦產科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康巧鈺</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臨床講師</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10</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醫學院醫學系</w:t>
            </w:r>
            <w:r>
              <w:rPr>
                <w:rFonts w:ascii="標楷體" w:eastAsia="標楷體" w:hAnsi="標楷體" w:cs="Times New Roman" w:hint="eastAsia"/>
                <w:noProof/>
                <w:sz w:val="20"/>
                <w:szCs w:val="20"/>
              </w:rPr>
              <w:t>急診醫學科</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呂宗謙</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w:t>
            </w:r>
            <w:r>
              <w:rPr>
                <w:rFonts w:ascii="標楷體" w:eastAsia="標楷體" w:hAnsi="標楷體" w:cs="Times New Roman" w:hint="eastAsia"/>
                <w:noProof/>
                <w:sz w:val="20"/>
                <w:szCs w:val="20"/>
              </w:rPr>
              <w:t>助理教授</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r w:rsidR="00415F3F" w:rsidRPr="00524F74" w:rsidTr="00912F14">
        <w:trPr>
          <w:trHeight w:val="454"/>
        </w:trPr>
        <w:tc>
          <w:tcPr>
            <w:tcW w:w="501" w:type="dxa"/>
            <w:shd w:val="clear" w:color="auto" w:fill="auto"/>
            <w:vAlign w:val="center"/>
          </w:tcPr>
          <w:p w:rsidR="00415F3F" w:rsidRPr="00BF2D3F" w:rsidRDefault="00415F3F"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11</w:t>
            </w:r>
          </w:p>
        </w:tc>
        <w:tc>
          <w:tcPr>
            <w:tcW w:w="602" w:type="dxa"/>
            <w:shd w:val="clear" w:color="auto" w:fill="auto"/>
            <w:vAlign w:val="center"/>
          </w:tcPr>
          <w:p w:rsidR="00415F3F" w:rsidRPr="00BF2D3F" w:rsidRDefault="00415F3F" w:rsidP="00912F14">
            <w:pPr>
              <w:spacing w:line="280" w:lineRule="exact"/>
              <w:ind w:leftChars="-25" w:left="-60" w:rightChars="-25" w:right="-60"/>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新聘</w:t>
            </w:r>
          </w:p>
        </w:tc>
        <w:tc>
          <w:tcPr>
            <w:tcW w:w="3152" w:type="dxa"/>
            <w:shd w:val="clear" w:color="auto" w:fill="auto"/>
            <w:vAlign w:val="center"/>
          </w:tcPr>
          <w:p w:rsidR="00415F3F" w:rsidRPr="00BF2D3F" w:rsidRDefault="00415F3F" w:rsidP="00BB2EFC">
            <w:pPr>
              <w:spacing w:line="280" w:lineRule="exact"/>
              <w:ind w:leftChars="-33" w:left="-79" w:rightChars="-32" w:right="-77"/>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腫瘤醫學研究所</w:t>
            </w:r>
          </w:p>
        </w:tc>
        <w:tc>
          <w:tcPr>
            <w:tcW w:w="1448" w:type="dxa"/>
            <w:shd w:val="clear" w:color="auto" w:fill="auto"/>
            <w:vAlign w:val="center"/>
          </w:tcPr>
          <w:p w:rsidR="00415F3F" w:rsidRPr="00BF2D3F" w:rsidRDefault="00415F3F" w:rsidP="00BB2EFC">
            <w:pPr>
              <w:spacing w:line="260" w:lineRule="exact"/>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楊士弘</w:t>
            </w:r>
          </w:p>
        </w:tc>
        <w:tc>
          <w:tcPr>
            <w:tcW w:w="1446" w:type="dxa"/>
            <w:shd w:val="clear" w:color="auto" w:fill="auto"/>
            <w:vAlign w:val="center"/>
          </w:tcPr>
          <w:p w:rsidR="00415F3F" w:rsidRPr="00BF2D3F" w:rsidRDefault="00415F3F" w:rsidP="00912F14">
            <w:pPr>
              <w:spacing w:line="260" w:lineRule="exact"/>
              <w:jc w:val="center"/>
              <w:rPr>
                <w:rFonts w:ascii="標楷體" w:eastAsia="標楷體" w:hAnsi="標楷體" w:cs="Times New Roman"/>
                <w:noProof/>
                <w:sz w:val="20"/>
                <w:szCs w:val="20"/>
              </w:rPr>
            </w:pPr>
            <w:r w:rsidRPr="00BF2D3F">
              <w:rPr>
                <w:rFonts w:ascii="標楷體" w:eastAsia="標楷體" w:hAnsi="標楷體" w:cs="Times New Roman" w:hint="eastAsia"/>
                <w:noProof/>
                <w:sz w:val="20"/>
                <w:szCs w:val="20"/>
              </w:rPr>
              <w:t>臨床</w:t>
            </w:r>
            <w:r>
              <w:rPr>
                <w:rFonts w:ascii="標楷體" w:eastAsia="標楷體" w:hAnsi="標楷體" w:cs="Times New Roman" w:hint="eastAsia"/>
                <w:noProof/>
                <w:sz w:val="20"/>
                <w:szCs w:val="20"/>
              </w:rPr>
              <w:t>助理教授</w:t>
            </w:r>
          </w:p>
        </w:tc>
        <w:tc>
          <w:tcPr>
            <w:tcW w:w="2027" w:type="dxa"/>
            <w:vAlign w:val="center"/>
          </w:tcPr>
          <w:p w:rsidR="00415F3F" w:rsidRPr="00BF2D3F" w:rsidRDefault="00415F3F" w:rsidP="00BB2EFC">
            <w:pPr>
              <w:spacing w:line="240" w:lineRule="exact"/>
              <w:ind w:leftChars="-33" w:left="-79" w:rightChars="-17" w:right="-41"/>
              <w:jc w:val="center"/>
              <w:rPr>
                <w:rFonts w:ascii="標楷體" w:eastAsia="標楷體" w:hAnsi="標楷體" w:cs="Times New Roman"/>
                <w:noProof/>
                <w:sz w:val="20"/>
                <w:szCs w:val="20"/>
              </w:rPr>
            </w:pPr>
            <w:r w:rsidRPr="00BF2D3F">
              <w:rPr>
                <w:rFonts w:ascii="標楷體" w:eastAsia="標楷體" w:hAnsi="標楷體" w:cs="Times New Roman"/>
                <w:noProof/>
                <w:sz w:val="20"/>
                <w:szCs w:val="20"/>
              </w:rPr>
              <w:t>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0201至10</w:t>
            </w:r>
            <w:r w:rsidRPr="00BF2D3F">
              <w:rPr>
                <w:rFonts w:ascii="標楷體" w:eastAsia="標楷體" w:hAnsi="標楷體" w:cs="Times New Roman" w:hint="eastAsia"/>
                <w:noProof/>
                <w:sz w:val="20"/>
                <w:szCs w:val="20"/>
              </w:rPr>
              <w:t>9</w:t>
            </w:r>
            <w:r w:rsidRPr="00BF2D3F">
              <w:rPr>
                <w:rFonts w:ascii="標楷體" w:eastAsia="標楷體" w:hAnsi="標楷體" w:cs="Times New Roman"/>
                <w:noProof/>
                <w:sz w:val="20"/>
                <w:szCs w:val="20"/>
              </w:rPr>
              <w:t>0731</w:t>
            </w:r>
          </w:p>
        </w:tc>
        <w:tc>
          <w:tcPr>
            <w:tcW w:w="465" w:type="dxa"/>
            <w:tcBorders>
              <w:right w:val="single" w:sz="4" w:space="0" w:color="auto"/>
            </w:tcBorders>
            <w:shd w:val="clear" w:color="auto" w:fill="auto"/>
            <w:vAlign w:val="center"/>
          </w:tcPr>
          <w:p w:rsidR="00415F3F" w:rsidRPr="00524F74" w:rsidRDefault="00415F3F" w:rsidP="00912F14">
            <w:pPr>
              <w:spacing w:line="200" w:lineRule="exact"/>
              <w:jc w:val="center"/>
              <w:rPr>
                <w:rFonts w:ascii="標楷體" w:eastAsia="標楷體" w:hAnsi="標楷體" w:cs="Times New Roman"/>
                <w:sz w:val="20"/>
                <w:szCs w:val="20"/>
              </w:rPr>
            </w:pPr>
          </w:p>
        </w:tc>
      </w:tr>
    </w:tbl>
    <w:p w:rsidR="00BF2D3F" w:rsidRDefault="00BF2D3F" w:rsidP="00CD7F04">
      <w:pPr>
        <w:spacing w:beforeLines="50" w:before="180"/>
        <w:ind w:leftChars="100" w:left="720" w:hangingChars="200" w:hanging="480"/>
        <w:jc w:val="both"/>
        <w:rPr>
          <w:rFonts w:ascii="標楷體" w:eastAsia="標楷體" w:hAnsi="標楷體" w:cs="Times New Roman"/>
          <w:b/>
        </w:rPr>
      </w:pPr>
      <w:r w:rsidRPr="00BF2D3F">
        <w:rPr>
          <w:rFonts w:ascii="標楷體" w:eastAsia="標楷體" w:hAnsi="標楷體" w:cs="Times New Roman"/>
          <w:b/>
        </w:rPr>
        <w:t>決議</w:t>
      </w:r>
      <w:r>
        <w:rPr>
          <w:rFonts w:ascii="標楷體" w:eastAsia="標楷體" w:hAnsi="標楷體" w:cs="Times New Roman" w:hint="eastAsia"/>
          <w:b/>
        </w:rPr>
        <w:t>：</w:t>
      </w:r>
      <w:r w:rsidR="00415F3F" w:rsidRPr="00FC1BCF">
        <w:rPr>
          <w:rFonts w:ascii="標楷體" w:eastAsia="標楷體" w:hAnsi="標楷體" w:cs="Times New Roman" w:hint="eastAsia"/>
          <w:b/>
          <w:color w:val="000000" w:themeColor="text1"/>
        </w:rPr>
        <w:t>審議通過。</w:t>
      </w:r>
    </w:p>
    <w:p w:rsidR="00EC6BA9" w:rsidRDefault="00EC6BA9" w:rsidP="00A46FC9">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六</w:t>
      </w:r>
      <w:r w:rsidRPr="00410066">
        <w:rPr>
          <w:rFonts w:ascii="標楷體" w:eastAsia="標楷體" w:hAnsi="標楷體" w:cs="Times New Roman" w:hint="eastAsia"/>
          <w:b/>
        </w:rPr>
        <w:t>、</w:t>
      </w:r>
      <w:r w:rsidRPr="00410066">
        <w:rPr>
          <w:rFonts w:ascii="標楷體" w:eastAsia="標楷體" w:hAnsi="標楷體" w:cs="Times New Roman"/>
          <w:b/>
        </w:rPr>
        <w:t>本校聘下列先生為兼任教師</w:t>
      </w:r>
      <w:r w:rsidR="00B25245">
        <w:rPr>
          <w:rFonts w:ascii="標楷體" w:eastAsia="標楷體" w:hAnsi="標楷體" w:cs="Times New Roman" w:hint="eastAsia"/>
          <w:b/>
        </w:rPr>
        <w:t>，</w:t>
      </w:r>
      <w:r w:rsidR="00B25245">
        <w:rPr>
          <w:rFonts w:ascii="標楷體" w:eastAsia="標楷體" w:hAnsi="標楷體" w:cs="Times New Roman" w:hint="eastAsia"/>
          <w:b/>
          <w:kern w:val="0"/>
        </w:rPr>
        <w:t>並同時申請教師證書資格審查，提請審議</w:t>
      </w:r>
      <w:r w:rsidRPr="00410066">
        <w:rPr>
          <w:rFonts w:ascii="標楷體" w:eastAsia="標楷體" w:hAnsi="標楷體" w:cs="Times New Roman"/>
          <w:b/>
        </w:rPr>
        <w:t>：</w:t>
      </w:r>
    </w:p>
    <w:tbl>
      <w:tblPr>
        <w:tblW w:w="9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602"/>
        <w:gridCol w:w="3152"/>
        <w:gridCol w:w="1448"/>
        <w:gridCol w:w="1446"/>
        <w:gridCol w:w="2027"/>
        <w:gridCol w:w="465"/>
      </w:tblGrid>
      <w:tr w:rsidR="00BB2EFC" w:rsidRPr="00524F74" w:rsidTr="001F751E">
        <w:trPr>
          <w:trHeight w:val="454"/>
        </w:trPr>
        <w:tc>
          <w:tcPr>
            <w:tcW w:w="530" w:type="dxa"/>
            <w:shd w:val="clear" w:color="auto" w:fill="auto"/>
            <w:vAlign w:val="center"/>
          </w:tcPr>
          <w:p w:rsidR="00BB2EFC" w:rsidRPr="00524F74" w:rsidRDefault="00BB2EFC" w:rsidP="00912F14">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編號</w:t>
            </w:r>
          </w:p>
        </w:tc>
        <w:tc>
          <w:tcPr>
            <w:tcW w:w="602" w:type="dxa"/>
            <w:shd w:val="clear" w:color="auto" w:fill="auto"/>
            <w:vAlign w:val="center"/>
          </w:tcPr>
          <w:p w:rsidR="00BB2EFC" w:rsidRPr="00524F74" w:rsidRDefault="00BB2EFC" w:rsidP="00912F14">
            <w:pPr>
              <w:spacing w:line="240" w:lineRule="exact"/>
              <w:ind w:leftChars="-25" w:left="-60" w:rightChars="-25" w:right="-60"/>
              <w:jc w:val="center"/>
              <w:rPr>
                <w:rFonts w:ascii="標楷體" w:eastAsia="標楷體" w:hAnsi="標楷體" w:cs="Times New Roman"/>
                <w:sz w:val="20"/>
                <w:szCs w:val="20"/>
              </w:rPr>
            </w:pPr>
            <w:r w:rsidRPr="00524F74">
              <w:rPr>
                <w:rFonts w:ascii="標楷體" w:eastAsia="標楷體" w:hAnsi="標楷體" w:cs="Times New Roman"/>
                <w:sz w:val="20"/>
                <w:szCs w:val="20"/>
              </w:rPr>
              <w:t>聘別</w:t>
            </w:r>
          </w:p>
        </w:tc>
        <w:tc>
          <w:tcPr>
            <w:tcW w:w="3152" w:type="dxa"/>
            <w:shd w:val="clear" w:color="auto" w:fill="auto"/>
            <w:vAlign w:val="center"/>
          </w:tcPr>
          <w:p w:rsidR="00BB2EFC" w:rsidRPr="00524F74" w:rsidRDefault="00BB2EFC"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學院系(科)所別</w:t>
            </w:r>
          </w:p>
        </w:tc>
        <w:tc>
          <w:tcPr>
            <w:tcW w:w="1448" w:type="dxa"/>
            <w:shd w:val="clear" w:color="auto" w:fill="auto"/>
            <w:vAlign w:val="center"/>
          </w:tcPr>
          <w:p w:rsidR="00BB2EFC" w:rsidRPr="00524F74" w:rsidRDefault="00BB2EFC" w:rsidP="00912F14">
            <w:pPr>
              <w:spacing w:line="240" w:lineRule="exact"/>
              <w:ind w:leftChars="1" w:left="2"/>
              <w:jc w:val="center"/>
              <w:rPr>
                <w:rFonts w:ascii="標楷體" w:eastAsia="標楷體" w:hAnsi="標楷體" w:cs="Times New Roman"/>
                <w:sz w:val="20"/>
                <w:szCs w:val="20"/>
              </w:rPr>
            </w:pPr>
            <w:r w:rsidRPr="00524F74">
              <w:rPr>
                <w:rFonts w:ascii="標楷體" w:eastAsia="標楷體" w:hAnsi="標楷體" w:cs="Times New Roman"/>
                <w:sz w:val="20"/>
                <w:szCs w:val="20"/>
              </w:rPr>
              <w:t>姓名</w:t>
            </w:r>
          </w:p>
        </w:tc>
        <w:tc>
          <w:tcPr>
            <w:tcW w:w="1446" w:type="dxa"/>
            <w:shd w:val="clear" w:color="auto" w:fill="auto"/>
            <w:vAlign w:val="center"/>
          </w:tcPr>
          <w:p w:rsidR="00BB2EFC" w:rsidRPr="00524F74" w:rsidRDefault="00BB2EFC"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擬聘職別</w:t>
            </w:r>
          </w:p>
        </w:tc>
        <w:tc>
          <w:tcPr>
            <w:tcW w:w="2027" w:type="dxa"/>
            <w:vAlign w:val="center"/>
          </w:tcPr>
          <w:p w:rsidR="00BB2EFC" w:rsidRPr="00524F74" w:rsidRDefault="00BB2EFC"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聘期起迄</w:t>
            </w:r>
          </w:p>
        </w:tc>
        <w:tc>
          <w:tcPr>
            <w:tcW w:w="465" w:type="dxa"/>
            <w:tcBorders>
              <w:right w:val="single" w:sz="4" w:space="0" w:color="auto"/>
            </w:tcBorders>
            <w:shd w:val="clear" w:color="auto" w:fill="auto"/>
            <w:vAlign w:val="center"/>
          </w:tcPr>
          <w:p w:rsidR="00BB2EFC" w:rsidRPr="00524F74" w:rsidRDefault="00BB2EFC" w:rsidP="00912F14">
            <w:pPr>
              <w:spacing w:line="240" w:lineRule="exact"/>
              <w:jc w:val="center"/>
              <w:rPr>
                <w:rFonts w:ascii="標楷體" w:eastAsia="標楷體" w:hAnsi="標楷體" w:cs="Times New Roman"/>
                <w:sz w:val="20"/>
                <w:szCs w:val="20"/>
              </w:rPr>
            </w:pPr>
            <w:r w:rsidRPr="00524F74">
              <w:rPr>
                <w:rFonts w:ascii="標楷體" w:eastAsia="標楷體" w:hAnsi="標楷體" w:cs="Times New Roman"/>
                <w:sz w:val="20"/>
                <w:szCs w:val="20"/>
              </w:rPr>
              <w:t>備註</w:t>
            </w: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1</w:t>
            </w:r>
          </w:p>
        </w:tc>
        <w:tc>
          <w:tcPr>
            <w:tcW w:w="602" w:type="dxa"/>
            <w:shd w:val="clear" w:color="auto" w:fill="auto"/>
            <w:vAlign w:val="center"/>
          </w:tcPr>
          <w:p w:rsidR="00BB2EFC" w:rsidRPr="00410066" w:rsidRDefault="00BB2EFC" w:rsidP="00912F14">
            <w:pPr>
              <w:spacing w:line="240" w:lineRule="exact"/>
              <w:ind w:leftChars="-25" w:left="-60" w:rightChars="-25" w:right="-60"/>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新聘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bCs/>
                <w:sz w:val="20"/>
                <w:szCs w:val="20"/>
              </w:rPr>
            </w:pPr>
            <w:r w:rsidRPr="00410066">
              <w:rPr>
                <w:rFonts w:ascii="標楷體" w:eastAsia="標楷體" w:hAnsi="標楷體" w:cs="Times New Roman" w:hint="eastAsia"/>
                <w:noProof/>
                <w:sz w:val="20"/>
                <w:szCs w:val="20"/>
              </w:rPr>
              <w:t>醫學院牙醫學系</w:t>
            </w:r>
          </w:p>
        </w:tc>
        <w:tc>
          <w:tcPr>
            <w:tcW w:w="1448" w:type="dxa"/>
            <w:shd w:val="clear" w:color="auto" w:fill="auto"/>
            <w:vAlign w:val="center"/>
          </w:tcPr>
          <w:p w:rsidR="00BB2EFC" w:rsidRPr="00410066" w:rsidRDefault="00BB2EFC" w:rsidP="00BB2EFC">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hint="eastAsia"/>
                <w:bCs/>
                <w:sz w:val="20"/>
                <w:szCs w:val="20"/>
              </w:rPr>
              <w:t>林思儀</w:t>
            </w:r>
          </w:p>
        </w:tc>
        <w:tc>
          <w:tcPr>
            <w:tcW w:w="1446" w:type="dxa"/>
            <w:shd w:val="clear" w:color="auto" w:fill="auto"/>
            <w:vAlign w:val="center"/>
          </w:tcPr>
          <w:p w:rsidR="00BB2EFC" w:rsidRPr="00410066" w:rsidRDefault="00BB2EFC" w:rsidP="00912F14">
            <w:pPr>
              <w:spacing w:line="240" w:lineRule="exact"/>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兼任</w:t>
            </w:r>
            <w:r w:rsidRPr="00410066">
              <w:rPr>
                <w:rFonts w:ascii="標楷體" w:eastAsia="標楷體" w:hAnsi="標楷體" w:cs="Times New Roman" w:hint="eastAsia"/>
                <w:noProof/>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bCs/>
                <w:sz w:val="20"/>
                <w:szCs w:val="20"/>
              </w:rPr>
            </w:pPr>
            <w:r w:rsidRPr="00410066">
              <w:rPr>
                <w:rFonts w:ascii="標楷體" w:eastAsia="標楷體" w:hAnsi="標楷體" w:cs="Times New Roman"/>
                <w:noProof/>
                <w:sz w:val="20"/>
                <w:szCs w:val="20"/>
              </w:rPr>
              <w:t>10</w:t>
            </w:r>
            <w:r w:rsidRPr="00410066">
              <w:rPr>
                <w:rFonts w:ascii="標楷體" w:eastAsia="標楷體" w:hAnsi="標楷體" w:cs="Times New Roman" w:hint="eastAsia"/>
                <w:noProof/>
                <w:sz w:val="20"/>
                <w:szCs w:val="20"/>
              </w:rPr>
              <w:t>902</w:t>
            </w:r>
            <w:r w:rsidRPr="00410066">
              <w:rPr>
                <w:rFonts w:ascii="標楷體" w:eastAsia="標楷體" w:hAnsi="標楷體" w:cs="Times New Roman"/>
                <w:noProof/>
                <w:sz w:val="20"/>
                <w:szCs w:val="20"/>
              </w:rPr>
              <w:t>01</w:t>
            </w:r>
            <w:r w:rsidRPr="00410066">
              <w:rPr>
                <w:rFonts w:ascii="標楷體" w:eastAsia="標楷體" w:hAnsi="標楷體" w:cs="Times New Roman"/>
                <w:bCs/>
                <w:sz w:val="20"/>
                <w:szCs w:val="20"/>
              </w:rPr>
              <w:t>至</w:t>
            </w:r>
            <w:r w:rsidRPr="00410066">
              <w:rPr>
                <w:rFonts w:ascii="標楷體" w:eastAsia="標楷體" w:hAnsi="標楷體" w:cs="Times New Roman"/>
                <w:noProof/>
                <w:sz w:val="20"/>
                <w:szCs w:val="20"/>
              </w:rPr>
              <w:t>1090</w:t>
            </w:r>
            <w:r w:rsidRPr="00410066">
              <w:rPr>
                <w:rFonts w:ascii="標楷體" w:eastAsia="標楷體" w:hAnsi="標楷體" w:cs="Times New Roman" w:hint="eastAsia"/>
                <w:noProof/>
                <w:sz w:val="20"/>
                <w:szCs w:val="20"/>
              </w:rPr>
              <w:t>7</w:t>
            </w:r>
            <w:r w:rsidRPr="00410066">
              <w:rPr>
                <w:rFonts w:ascii="標楷體" w:eastAsia="標楷體" w:hAnsi="標楷體" w:cs="Times New Roman"/>
                <w:noProof/>
                <w:sz w:val="20"/>
                <w:szCs w:val="20"/>
              </w:rPr>
              <w:t>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2</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醫學院醫學系病理學科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李宜軒</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助理</w:t>
            </w:r>
            <w:r w:rsidRPr="00410066">
              <w:rPr>
                <w:rFonts w:ascii="標楷體" w:eastAsia="標楷體" w:hAnsi="標楷體" w:cs="Times New Roman"/>
                <w:sz w:val="20"/>
                <w:szCs w:val="20"/>
              </w:rPr>
              <w:t>教授</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3</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醫學院醫學系內科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柯宗佑</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4</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改</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醫學院醫學系內科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鄭之勛</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副教授</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sz w:val="20"/>
                <w:szCs w:val="20"/>
              </w:rPr>
            </w:pPr>
            <w:r w:rsidRPr="00BF2D3F">
              <w:rPr>
                <w:rFonts w:ascii="標楷體" w:eastAsia="標楷體" w:hAnsi="標楷體" w:cs="Times New Roman"/>
                <w:noProof/>
                <w:sz w:val="20"/>
                <w:szCs w:val="20"/>
              </w:rPr>
              <w:t>5</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醫學院醫學系內科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韓明倫</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助理</w:t>
            </w:r>
            <w:r w:rsidRPr="00410066">
              <w:rPr>
                <w:rFonts w:ascii="標楷體" w:eastAsia="標楷體" w:hAnsi="標楷體" w:cs="Times New Roman"/>
                <w:sz w:val="20"/>
                <w:szCs w:val="20"/>
              </w:rPr>
              <w:t>教授</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lastRenderedPageBreak/>
              <w:t>6</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醫學院醫學系內科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楊欽文</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7</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醫學院醫學系小兒科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顏廷聿</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8</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醫學院醫學系眼科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黃楚軒</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9</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sz w:val="20"/>
                <w:szCs w:val="20"/>
              </w:rPr>
            </w:pPr>
            <w:r w:rsidRPr="00410066">
              <w:rPr>
                <w:rFonts w:ascii="標楷體" w:eastAsia="標楷體" w:hAnsi="標楷體" w:cs="Times New Roman" w:hint="eastAsia"/>
                <w:noProof/>
                <w:sz w:val="20"/>
                <w:szCs w:val="20"/>
              </w:rPr>
              <w:t>醫學院醫學系骨科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蘇盈豪</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10</w:t>
            </w:r>
          </w:p>
        </w:tc>
        <w:tc>
          <w:tcPr>
            <w:tcW w:w="602" w:type="dxa"/>
            <w:shd w:val="clear" w:color="auto" w:fill="auto"/>
            <w:vAlign w:val="center"/>
          </w:tcPr>
          <w:p w:rsidR="00BB2EFC" w:rsidRPr="007909BA"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sz w:val="20"/>
                <w:szCs w:val="20"/>
              </w:rPr>
              <w:t>新聘</w:t>
            </w:r>
          </w:p>
        </w:tc>
        <w:tc>
          <w:tcPr>
            <w:tcW w:w="3152" w:type="dxa"/>
            <w:shd w:val="clear" w:color="auto" w:fill="auto"/>
            <w:vAlign w:val="center"/>
          </w:tcPr>
          <w:p w:rsidR="00BB2EFC" w:rsidRPr="007909BA" w:rsidRDefault="00BB2EFC" w:rsidP="00BB2EFC">
            <w:pPr>
              <w:spacing w:line="240" w:lineRule="exact"/>
              <w:ind w:leftChars="-33" w:left="-79" w:rightChars="-32" w:right="-77"/>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w:t>
            </w:r>
            <w:r>
              <w:rPr>
                <w:rFonts w:ascii="標楷體" w:eastAsia="標楷體" w:hAnsi="標楷體" w:cs="Times New Roman" w:hint="eastAsia"/>
                <w:noProof/>
                <w:sz w:val="20"/>
                <w:szCs w:val="20"/>
              </w:rPr>
              <w:t>內科</w:t>
            </w:r>
          </w:p>
        </w:tc>
        <w:tc>
          <w:tcPr>
            <w:tcW w:w="1448" w:type="dxa"/>
            <w:shd w:val="clear" w:color="auto" w:fill="auto"/>
            <w:vAlign w:val="center"/>
          </w:tcPr>
          <w:p w:rsidR="00BB2EFC" w:rsidRPr="007909BA" w:rsidRDefault="00BB2EFC" w:rsidP="00BB2EFC">
            <w:pPr>
              <w:spacing w:line="260" w:lineRule="exact"/>
              <w:jc w:val="center"/>
              <w:rPr>
                <w:rFonts w:ascii="標楷體" w:eastAsia="標楷體" w:hAnsi="標楷體" w:cs="Times New Roman"/>
                <w:sz w:val="20"/>
                <w:szCs w:val="20"/>
              </w:rPr>
            </w:pPr>
            <w:r w:rsidRPr="007909BA">
              <w:rPr>
                <w:rFonts w:ascii="標楷體" w:eastAsia="標楷體" w:hAnsi="標楷體" w:cs="Times New Roman" w:hint="eastAsia"/>
                <w:sz w:val="20"/>
                <w:szCs w:val="20"/>
              </w:rPr>
              <w:t>吳旭</w:t>
            </w:r>
          </w:p>
        </w:tc>
        <w:tc>
          <w:tcPr>
            <w:tcW w:w="1446" w:type="dxa"/>
            <w:shd w:val="clear" w:color="auto" w:fill="auto"/>
            <w:vAlign w:val="center"/>
          </w:tcPr>
          <w:p w:rsidR="00BB2EFC" w:rsidRPr="007909BA"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7909BA"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w:t>
            </w:r>
            <w:r w:rsidRPr="007909BA">
              <w:rPr>
                <w:rFonts w:ascii="標楷體" w:eastAsia="標楷體" w:hAnsi="標楷體" w:cs="Times New Roman"/>
                <w:sz w:val="20"/>
                <w:szCs w:val="20"/>
              </w:rPr>
              <w:t>至</w:t>
            </w:r>
            <w:r w:rsidRPr="00410066">
              <w:rPr>
                <w:rFonts w:ascii="標楷體" w:eastAsia="標楷體" w:hAnsi="標楷體" w:cs="Times New Roman"/>
                <w:sz w:val="20"/>
                <w:szCs w:val="20"/>
              </w:rPr>
              <w:t>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Pr="00BF2D3F"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11</w:t>
            </w:r>
          </w:p>
        </w:tc>
        <w:tc>
          <w:tcPr>
            <w:tcW w:w="602" w:type="dxa"/>
            <w:shd w:val="clear" w:color="auto" w:fill="auto"/>
            <w:vAlign w:val="center"/>
          </w:tcPr>
          <w:p w:rsidR="00BB2EFC" w:rsidRPr="007909BA"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sz w:val="20"/>
                <w:szCs w:val="20"/>
              </w:rPr>
              <w:t>新聘</w:t>
            </w:r>
          </w:p>
        </w:tc>
        <w:tc>
          <w:tcPr>
            <w:tcW w:w="3152" w:type="dxa"/>
            <w:shd w:val="clear" w:color="auto" w:fill="auto"/>
            <w:vAlign w:val="center"/>
          </w:tcPr>
          <w:p w:rsidR="00BB2EFC" w:rsidRPr="007909BA" w:rsidRDefault="00BB2EFC" w:rsidP="00BB2EFC">
            <w:pPr>
              <w:spacing w:line="240" w:lineRule="exact"/>
              <w:ind w:leftChars="-33" w:left="-79" w:rightChars="-32" w:right="-77"/>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w:t>
            </w:r>
            <w:r>
              <w:rPr>
                <w:rFonts w:ascii="標楷體" w:eastAsia="標楷體" w:hAnsi="標楷體" w:cs="Times New Roman" w:hint="eastAsia"/>
                <w:noProof/>
                <w:sz w:val="20"/>
                <w:szCs w:val="20"/>
              </w:rPr>
              <w:t>內科</w:t>
            </w:r>
          </w:p>
        </w:tc>
        <w:tc>
          <w:tcPr>
            <w:tcW w:w="1448" w:type="dxa"/>
            <w:shd w:val="clear" w:color="auto" w:fill="auto"/>
            <w:vAlign w:val="center"/>
          </w:tcPr>
          <w:p w:rsidR="00BB2EFC" w:rsidRPr="007909BA" w:rsidRDefault="00BB2EFC" w:rsidP="00BB2EFC">
            <w:pPr>
              <w:spacing w:line="260" w:lineRule="exact"/>
              <w:jc w:val="center"/>
              <w:rPr>
                <w:rFonts w:ascii="標楷體" w:eastAsia="標楷體" w:hAnsi="標楷體" w:cs="Times New Roman"/>
                <w:sz w:val="20"/>
                <w:szCs w:val="20"/>
              </w:rPr>
            </w:pPr>
            <w:r w:rsidRPr="007909BA">
              <w:rPr>
                <w:rFonts w:ascii="標楷體" w:eastAsia="標楷體" w:hAnsi="標楷體" w:cs="Times New Roman" w:hint="eastAsia"/>
                <w:sz w:val="20"/>
                <w:szCs w:val="20"/>
              </w:rPr>
              <w:t>李志國</w:t>
            </w:r>
          </w:p>
        </w:tc>
        <w:tc>
          <w:tcPr>
            <w:tcW w:w="1446" w:type="dxa"/>
            <w:shd w:val="clear" w:color="auto" w:fill="auto"/>
            <w:vAlign w:val="center"/>
          </w:tcPr>
          <w:p w:rsidR="00BB2EFC" w:rsidRPr="007909BA"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7909BA"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w:t>
            </w:r>
            <w:r w:rsidRPr="007909BA">
              <w:rPr>
                <w:rFonts w:ascii="標楷體" w:eastAsia="標楷體" w:hAnsi="標楷體" w:cs="Times New Roman"/>
                <w:sz w:val="20"/>
                <w:szCs w:val="20"/>
              </w:rPr>
              <w:t>至</w:t>
            </w:r>
            <w:r w:rsidRPr="00410066">
              <w:rPr>
                <w:rFonts w:ascii="標楷體" w:eastAsia="標楷體" w:hAnsi="標楷體" w:cs="Times New Roman"/>
                <w:sz w:val="20"/>
                <w:szCs w:val="20"/>
              </w:rPr>
              <w:t>1090</w:t>
            </w:r>
            <w:r w:rsidRPr="00410066">
              <w:rPr>
                <w:rFonts w:ascii="標楷體" w:eastAsia="標楷體" w:hAnsi="標楷體" w:cs="Times New Roman" w:hint="eastAsia"/>
                <w:sz w:val="20"/>
                <w:szCs w:val="20"/>
              </w:rPr>
              <w:t>7</w:t>
            </w:r>
            <w:r w:rsidRPr="00410066">
              <w:rPr>
                <w:rFonts w:ascii="標楷體" w:eastAsia="標楷體" w:hAnsi="標楷體" w:cs="Times New Roman"/>
                <w:sz w:val="20"/>
                <w:szCs w:val="20"/>
              </w:rPr>
              <w:t>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12</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w:t>
            </w:r>
            <w:r>
              <w:rPr>
                <w:rFonts w:ascii="標楷體" w:eastAsia="標楷體" w:hAnsi="標楷體" w:cs="Times New Roman" w:hint="eastAsia"/>
                <w:noProof/>
                <w:sz w:val="20"/>
                <w:szCs w:val="20"/>
              </w:rPr>
              <w:t>泌尿</w:t>
            </w:r>
            <w:r w:rsidRPr="00410066">
              <w:rPr>
                <w:rFonts w:ascii="標楷體" w:eastAsia="標楷體" w:hAnsi="標楷體" w:cs="Times New Roman" w:hint="eastAsia"/>
                <w:noProof/>
                <w:sz w:val="20"/>
                <w:szCs w:val="20"/>
              </w:rPr>
              <w:t>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許富順</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助理</w:t>
            </w:r>
            <w:r w:rsidRPr="00410066">
              <w:rPr>
                <w:rFonts w:ascii="標楷體" w:eastAsia="標楷體" w:hAnsi="標楷體" w:cs="Times New Roman"/>
                <w:sz w:val="20"/>
                <w:szCs w:val="20"/>
              </w:rPr>
              <w:t>教授</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13</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sidRPr="00410066">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醫學院醫學系</w:t>
            </w:r>
            <w:r>
              <w:rPr>
                <w:rFonts w:ascii="標楷體" w:eastAsia="標楷體" w:hAnsi="標楷體" w:cs="Times New Roman" w:hint="eastAsia"/>
                <w:noProof/>
                <w:sz w:val="20"/>
                <w:szCs w:val="20"/>
              </w:rPr>
              <w:t>婦產</w:t>
            </w:r>
            <w:r w:rsidRPr="00410066">
              <w:rPr>
                <w:rFonts w:ascii="標楷體" w:eastAsia="標楷體" w:hAnsi="標楷體" w:cs="Times New Roman" w:hint="eastAsia"/>
                <w:noProof/>
                <w:sz w:val="20"/>
                <w:szCs w:val="20"/>
              </w:rPr>
              <w:t>科</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李書萍</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sidRPr="00410066">
              <w:rPr>
                <w:rFonts w:ascii="標楷體" w:eastAsia="標楷體" w:hAnsi="標楷體" w:cs="Times New Roman" w:hint="eastAsia"/>
                <w:sz w:val="20"/>
                <w:szCs w:val="20"/>
              </w:rPr>
              <w:t>講師</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r w:rsidR="00BB2EFC" w:rsidRPr="00524F74" w:rsidTr="001F751E">
        <w:trPr>
          <w:trHeight w:val="454"/>
        </w:trPr>
        <w:tc>
          <w:tcPr>
            <w:tcW w:w="530" w:type="dxa"/>
            <w:shd w:val="clear" w:color="auto" w:fill="auto"/>
            <w:vAlign w:val="center"/>
          </w:tcPr>
          <w:p w:rsidR="00BB2EFC" w:rsidRDefault="00BB2EFC" w:rsidP="00912F14">
            <w:pPr>
              <w:spacing w:line="240" w:lineRule="exact"/>
              <w:ind w:leftChars="-25" w:left="-60" w:rightChars="-25" w:right="-60"/>
              <w:jc w:val="center"/>
              <w:rPr>
                <w:rFonts w:ascii="標楷體" w:eastAsia="標楷體" w:hAnsi="標楷體" w:cs="Times New Roman"/>
                <w:noProof/>
                <w:sz w:val="20"/>
                <w:szCs w:val="20"/>
              </w:rPr>
            </w:pPr>
            <w:r>
              <w:rPr>
                <w:rFonts w:ascii="標楷體" w:eastAsia="標楷體" w:hAnsi="標楷體" w:cs="Times New Roman" w:hint="eastAsia"/>
                <w:noProof/>
                <w:sz w:val="20"/>
                <w:szCs w:val="20"/>
              </w:rPr>
              <w:t>14</w:t>
            </w:r>
          </w:p>
        </w:tc>
        <w:tc>
          <w:tcPr>
            <w:tcW w:w="602" w:type="dxa"/>
            <w:shd w:val="clear" w:color="auto" w:fill="auto"/>
            <w:vAlign w:val="center"/>
          </w:tcPr>
          <w:p w:rsidR="00BB2EFC" w:rsidRPr="00410066" w:rsidRDefault="00BB2EFC" w:rsidP="00912F14">
            <w:pPr>
              <w:spacing w:line="280" w:lineRule="exact"/>
              <w:ind w:leftChars="-25" w:left="-60" w:rightChars="-25" w:right="-60"/>
              <w:jc w:val="center"/>
              <w:rPr>
                <w:rFonts w:ascii="標楷體" w:eastAsia="標楷體" w:hAnsi="標楷體" w:cs="Times New Roman"/>
                <w:sz w:val="20"/>
                <w:szCs w:val="20"/>
              </w:rPr>
            </w:pPr>
            <w:r>
              <w:rPr>
                <w:rFonts w:ascii="標楷體" w:eastAsia="標楷體" w:hAnsi="標楷體" w:cs="Times New Roman" w:hint="eastAsia"/>
                <w:sz w:val="20"/>
                <w:szCs w:val="20"/>
              </w:rPr>
              <w:t>新</w:t>
            </w:r>
            <w:r w:rsidRPr="00410066">
              <w:rPr>
                <w:rFonts w:ascii="標楷體" w:eastAsia="標楷體" w:hAnsi="標楷體" w:cs="Times New Roman"/>
                <w:sz w:val="20"/>
                <w:szCs w:val="20"/>
              </w:rPr>
              <w:t>聘</w:t>
            </w:r>
          </w:p>
        </w:tc>
        <w:tc>
          <w:tcPr>
            <w:tcW w:w="3152" w:type="dxa"/>
            <w:shd w:val="clear" w:color="auto" w:fill="auto"/>
            <w:vAlign w:val="center"/>
          </w:tcPr>
          <w:p w:rsidR="00BB2EFC" w:rsidRPr="00410066" w:rsidRDefault="00BB2EFC" w:rsidP="00BB2EFC">
            <w:pPr>
              <w:spacing w:line="240" w:lineRule="exact"/>
              <w:ind w:leftChars="-33" w:left="-79" w:rightChars="-32" w:right="-77"/>
              <w:jc w:val="both"/>
              <w:rPr>
                <w:rFonts w:ascii="標楷體" w:eastAsia="標楷體" w:hAnsi="標楷體" w:cs="Times New Roman"/>
                <w:noProof/>
                <w:sz w:val="20"/>
                <w:szCs w:val="20"/>
              </w:rPr>
            </w:pPr>
            <w:r w:rsidRPr="00410066">
              <w:rPr>
                <w:rFonts w:ascii="標楷體" w:eastAsia="標楷體" w:hAnsi="標楷體" w:cs="Times New Roman" w:hint="eastAsia"/>
                <w:noProof/>
                <w:sz w:val="20"/>
                <w:szCs w:val="20"/>
              </w:rPr>
              <w:t>醫學院</w:t>
            </w:r>
            <w:r>
              <w:rPr>
                <w:rFonts w:ascii="標楷體" w:eastAsia="標楷體" w:hAnsi="標楷體" w:cs="Times New Roman" w:hint="eastAsia"/>
                <w:noProof/>
                <w:sz w:val="20"/>
                <w:szCs w:val="20"/>
              </w:rPr>
              <w:t>醫療器材與醫學影像研究所</w:t>
            </w:r>
          </w:p>
        </w:tc>
        <w:tc>
          <w:tcPr>
            <w:tcW w:w="1448" w:type="dxa"/>
            <w:shd w:val="clear" w:color="auto" w:fill="auto"/>
            <w:vAlign w:val="center"/>
          </w:tcPr>
          <w:p w:rsidR="00BB2EFC" w:rsidRPr="00410066" w:rsidRDefault="00BB2EFC" w:rsidP="00BB2EFC">
            <w:pPr>
              <w:spacing w:line="26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黃雅瑤</w:t>
            </w:r>
          </w:p>
        </w:tc>
        <w:tc>
          <w:tcPr>
            <w:tcW w:w="1446" w:type="dxa"/>
            <w:shd w:val="clear" w:color="auto" w:fill="auto"/>
            <w:vAlign w:val="center"/>
          </w:tcPr>
          <w:p w:rsidR="00BB2EFC" w:rsidRPr="00410066" w:rsidRDefault="00BB2EFC" w:rsidP="00912F14">
            <w:pPr>
              <w:spacing w:line="26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兼任</w:t>
            </w:r>
            <w:r>
              <w:rPr>
                <w:rFonts w:ascii="標楷體" w:eastAsia="標楷體" w:hAnsi="標楷體" w:cs="Times New Roman" w:hint="eastAsia"/>
                <w:sz w:val="20"/>
                <w:szCs w:val="20"/>
              </w:rPr>
              <w:t>助理</w:t>
            </w:r>
            <w:r w:rsidRPr="00410066">
              <w:rPr>
                <w:rFonts w:ascii="標楷體" w:eastAsia="標楷體" w:hAnsi="標楷體" w:cs="Times New Roman" w:hint="eastAsia"/>
                <w:sz w:val="20"/>
                <w:szCs w:val="20"/>
              </w:rPr>
              <w:t>教授</w:t>
            </w:r>
          </w:p>
        </w:tc>
        <w:tc>
          <w:tcPr>
            <w:tcW w:w="2027" w:type="dxa"/>
            <w:vAlign w:val="center"/>
          </w:tcPr>
          <w:p w:rsidR="00BB2EFC" w:rsidRPr="00410066" w:rsidRDefault="00BB2EFC" w:rsidP="00BB2EFC">
            <w:pPr>
              <w:spacing w:line="240" w:lineRule="exact"/>
              <w:ind w:leftChars="-33" w:left="-79"/>
              <w:jc w:val="center"/>
              <w:rPr>
                <w:rFonts w:ascii="標楷體" w:eastAsia="標楷體" w:hAnsi="標楷體" w:cs="Times New Roman"/>
                <w:sz w:val="20"/>
                <w:szCs w:val="20"/>
              </w:rPr>
            </w:pPr>
            <w:r w:rsidRPr="00410066">
              <w:rPr>
                <w:rFonts w:ascii="標楷體" w:eastAsia="標楷體" w:hAnsi="標楷體" w:cs="Times New Roman"/>
                <w:sz w:val="20"/>
                <w:szCs w:val="20"/>
              </w:rPr>
              <w:t>10</w:t>
            </w:r>
            <w:r w:rsidRPr="00410066">
              <w:rPr>
                <w:rFonts w:ascii="標楷體" w:eastAsia="標楷體" w:hAnsi="標楷體" w:cs="Times New Roman" w:hint="eastAsia"/>
                <w:sz w:val="20"/>
                <w:szCs w:val="20"/>
              </w:rPr>
              <w:t>902</w:t>
            </w:r>
            <w:r w:rsidRPr="00410066">
              <w:rPr>
                <w:rFonts w:ascii="標楷體" w:eastAsia="標楷體" w:hAnsi="標楷體" w:cs="Times New Roman"/>
                <w:sz w:val="20"/>
                <w:szCs w:val="20"/>
              </w:rPr>
              <w:t>01至1090731</w:t>
            </w:r>
          </w:p>
        </w:tc>
        <w:tc>
          <w:tcPr>
            <w:tcW w:w="465" w:type="dxa"/>
            <w:tcBorders>
              <w:right w:val="single" w:sz="4" w:space="0" w:color="auto"/>
            </w:tcBorders>
            <w:shd w:val="clear" w:color="auto" w:fill="auto"/>
            <w:vAlign w:val="center"/>
          </w:tcPr>
          <w:p w:rsidR="00BB2EFC" w:rsidRPr="00524F74" w:rsidRDefault="00BB2EFC" w:rsidP="00912F14">
            <w:pPr>
              <w:spacing w:line="200" w:lineRule="exact"/>
              <w:jc w:val="center"/>
              <w:rPr>
                <w:rFonts w:ascii="標楷體" w:eastAsia="標楷體" w:hAnsi="標楷體" w:cs="Times New Roman"/>
                <w:sz w:val="20"/>
                <w:szCs w:val="20"/>
              </w:rPr>
            </w:pPr>
          </w:p>
        </w:tc>
      </w:tr>
    </w:tbl>
    <w:p w:rsidR="00EC6BA9" w:rsidRDefault="00FC5B1C" w:rsidP="00A46FC9">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決議：</w:t>
      </w:r>
      <w:r w:rsidR="00BB2EFC" w:rsidRPr="00FC1BCF">
        <w:rPr>
          <w:rFonts w:ascii="標楷體" w:eastAsia="標楷體" w:hAnsi="標楷體" w:cs="Times New Roman" w:hint="eastAsia"/>
          <w:b/>
          <w:color w:val="000000" w:themeColor="text1"/>
        </w:rPr>
        <w:t>審議通過。</w:t>
      </w:r>
    </w:p>
    <w:p w:rsidR="00221AA8" w:rsidRDefault="00FC5B1C" w:rsidP="00A46FC9">
      <w:pPr>
        <w:spacing w:beforeLines="50" w:before="180" w:line="360" w:lineRule="exact"/>
        <w:ind w:leftChars="100" w:left="720" w:hangingChars="200" w:hanging="480"/>
        <w:jc w:val="both"/>
        <w:rPr>
          <w:rFonts w:eastAsia="標楷體" w:cs="Times New Roman"/>
          <w:b/>
        </w:rPr>
      </w:pPr>
      <w:r>
        <w:rPr>
          <w:rFonts w:ascii="標楷體" w:eastAsia="標楷體" w:hAnsi="標楷體" w:cs="Times New Roman" w:hint="eastAsia"/>
          <w:b/>
        </w:rPr>
        <w:t>七</w:t>
      </w:r>
      <w:r w:rsidR="00A46FC9" w:rsidRPr="00410066">
        <w:rPr>
          <w:rFonts w:ascii="標楷體" w:eastAsia="標楷體" w:hAnsi="標楷體" w:cs="Times New Roman" w:hint="eastAsia"/>
          <w:b/>
        </w:rPr>
        <w:t>、</w:t>
      </w:r>
      <w:r w:rsidR="00EC62FA" w:rsidRPr="007F2036">
        <w:rPr>
          <w:rFonts w:eastAsia="標楷體" w:cs="Times New Roman" w:hint="eastAsia"/>
          <w:b/>
        </w:rPr>
        <w:t>本校</w:t>
      </w:r>
      <w:r w:rsidR="00EC62FA" w:rsidRPr="007A61C6">
        <w:rPr>
          <w:rFonts w:ascii="標楷體" w:eastAsia="標楷體" w:hAnsi="標楷體" w:hint="eastAsia"/>
          <w:b/>
        </w:rPr>
        <w:t>108學年度第1學期第</w:t>
      </w:r>
      <w:r w:rsidR="00B6757D">
        <w:rPr>
          <w:rFonts w:ascii="標楷體" w:eastAsia="標楷體" w:hAnsi="標楷體" w:hint="eastAsia"/>
          <w:b/>
        </w:rPr>
        <w:t>2</w:t>
      </w:r>
      <w:r w:rsidR="00EC62FA" w:rsidRPr="007A61C6">
        <w:rPr>
          <w:rFonts w:ascii="標楷體" w:eastAsia="標楷體" w:hAnsi="標楷體" w:hint="eastAsia"/>
          <w:b/>
        </w:rPr>
        <w:t>次教授延長服務</w:t>
      </w:r>
      <w:r w:rsidR="00EC62FA" w:rsidRPr="007F2036">
        <w:rPr>
          <w:rFonts w:eastAsia="標楷體" w:cs="Times New Roman" w:hint="eastAsia"/>
          <w:b/>
        </w:rPr>
        <w:t>案，提請審議</w:t>
      </w:r>
      <w:r w:rsidR="00EC62FA">
        <w:rPr>
          <w:rFonts w:eastAsia="標楷體" w:cs="Times New Roman" w:hint="eastAsia"/>
          <w:b/>
        </w:rPr>
        <w:t>。</w:t>
      </w:r>
    </w:p>
    <w:p w:rsidR="00EC62FA" w:rsidRDefault="00EC62FA" w:rsidP="00EC62FA">
      <w:pPr>
        <w:spacing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說明：</w:t>
      </w:r>
    </w:p>
    <w:p w:rsidR="00EC62FA" w:rsidRDefault="00EC62FA" w:rsidP="00EC62FA">
      <w:pPr>
        <w:pStyle w:val="a3"/>
        <w:ind w:leftChars="234" w:left="992" w:hangingChars="179" w:hanging="430"/>
        <w:jc w:val="both"/>
        <w:rPr>
          <w:rFonts w:ascii="標楷體" w:eastAsia="標楷體" w:hAnsi="標楷體" w:cs="Times New Roman"/>
        </w:rPr>
      </w:pPr>
      <w:r>
        <w:rPr>
          <w:rFonts w:ascii="標楷體" w:eastAsia="標楷體" w:hAnsi="標楷體" w:cs="Times New Roman" w:hint="eastAsia"/>
        </w:rPr>
        <w:t>(一)</w:t>
      </w:r>
      <w:r w:rsidRPr="00E213DE">
        <w:rPr>
          <w:rFonts w:ascii="標楷體" w:eastAsia="標楷體" w:hAnsi="標楷體" w:cs="Times New Roman" w:hint="eastAsia"/>
        </w:rPr>
        <w:t>依本校「教授延長服務案件處理原則及作業程序」規定</w:t>
      </w:r>
      <w:r>
        <w:rPr>
          <w:rFonts w:ascii="標楷體" w:eastAsia="標楷體" w:hAnsi="標楷體" w:cs="Times New Roman" w:hint="eastAsia"/>
        </w:rPr>
        <w:t>辦理。</w:t>
      </w:r>
    </w:p>
    <w:p w:rsidR="00EC62FA" w:rsidRDefault="00EC62FA" w:rsidP="00EC62FA">
      <w:pPr>
        <w:pStyle w:val="a3"/>
        <w:ind w:leftChars="234" w:left="992" w:hangingChars="179" w:hanging="430"/>
        <w:jc w:val="both"/>
        <w:rPr>
          <w:rFonts w:ascii="標楷體" w:eastAsia="標楷體" w:hAnsi="標楷體"/>
        </w:rPr>
      </w:pPr>
      <w:r w:rsidRPr="00EC62FA">
        <w:rPr>
          <w:rFonts w:ascii="標楷體" w:eastAsia="標楷體" w:hAnsi="標楷體" w:cs="Times New Roman" w:hint="eastAsia"/>
        </w:rPr>
        <w:t>(二)</w:t>
      </w:r>
      <w:r w:rsidRPr="000D0388">
        <w:rPr>
          <w:rFonts w:ascii="標楷體" w:eastAsia="標楷體" w:hAnsi="標楷體" w:hint="eastAsia"/>
        </w:rPr>
        <w:t>查本校教授延長服務案件處理原則及作業程序相關重點規定如下</w:t>
      </w:r>
      <w:r>
        <w:rPr>
          <w:rFonts w:ascii="標楷體" w:eastAsia="標楷體" w:hAnsi="標楷體" w:hint="eastAsia"/>
        </w:rPr>
        <w:t>：</w:t>
      </w:r>
    </w:p>
    <w:p w:rsidR="00EC62FA" w:rsidRDefault="00EC62FA" w:rsidP="00EC62FA">
      <w:pPr>
        <w:ind w:leftChars="477" w:left="1399" w:hangingChars="106" w:hanging="254"/>
        <w:jc w:val="both"/>
        <w:rPr>
          <w:rFonts w:ascii="標楷體" w:eastAsia="標楷體" w:hAnsi="標楷體"/>
        </w:rPr>
      </w:pPr>
      <w:r>
        <w:rPr>
          <w:rFonts w:ascii="標楷體" w:eastAsia="標楷體" w:hAnsi="標楷體" w:hint="eastAsia"/>
        </w:rPr>
        <w:t>1.</w:t>
      </w:r>
      <w:r w:rsidRPr="000D0388">
        <w:rPr>
          <w:rFonts w:ascii="標楷體" w:eastAsia="標楷體" w:hAnsi="標楷體" w:hint="eastAsia"/>
        </w:rPr>
        <w:t>審議程序(第1點)：系(科、所、學位學程、室、中心)因教學研究之需要並徵得所屬年滿65歲之教授同意延長服務後，依規定檢討並提經各系(科、所、學位學程、室、中心)教師評審委員會(下稱教評會)初審及各學院(中心)教評會複審，提經校教評會審議通過後，依行政程序核定</w:t>
      </w:r>
      <w:r>
        <w:rPr>
          <w:rFonts w:ascii="標楷體" w:eastAsia="標楷體" w:hAnsi="標楷體" w:hint="eastAsia"/>
        </w:rPr>
        <w:t>。</w:t>
      </w:r>
    </w:p>
    <w:p w:rsidR="00EC62FA" w:rsidRDefault="00EC62FA" w:rsidP="00EC62FA">
      <w:pPr>
        <w:ind w:leftChars="477" w:left="1399" w:hangingChars="106" w:hanging="254"/>
        <w:jc w:val="both"/>
        <w:rPr>
          <w:rFonts w:ascii="標楷體" w:eastAsia="標楷體" w:hAnsi="標楷體"/>
        </w:rPr>
      </w:pPr>
      <w:r>
        <w:rPr>
          <w:rFonts w:ascii="標楷體" w:eastAsia="標楷體" w:hAnsi="標楷體" w:hint="eastAsia"/>
        </w:rPr>
        <w:t>2.</w:t>
      </w:r>
      <w:r w:rsidRPr="000D0388">
        <w:rPr>
          <w:rFonts w:ascii="標楷體" w:eastAsia="標楷體" w:hAnsi="標楷體" w:hint="eastAsia"/>
        </w:rPr>
        <w:t>辦理延長服務教授應具備第2點所列基本條件(共4款)及第3點所列特殊條件之1(共8款)</w:t>
      </w:r>
      <w:r>
        <w:rPr>
          <w:rFonts w:ascii="標楷體" w:eastAsia="標楷體" w:hAnsi="標楷體" w:hint="eastAsia"/>
        </w:rPr>
        <w:t>。</w:t>
      </w:r>
    </w:p>
    <w:p w:rsidR="00EC62FA" w:rsidRDefault="00EC62FA" w:rsidP="00EC62FA">
      <w:pPr>
        <w:ind w:leftChars="477" w:left="1399" w:hangingChars="106" w:hanging="254"/>
        <w:jc w:val="both"/>
        <w:rPr>
          <w:rFonts w:ascii="標楷體" w:eastAsia="標楷體" w:hAnsi="標楷體"/>
        </w:rPr>
      </w:pPr>
      <w:r>
        <w:rPr>
          <w:rFonts w:ascii="標楷體" w:eastAsia="標楷體" w:hAnsi="標楷體" w:hint="eastAsia"/>
        </w:rPr>
        <w:t>3.</w:t>
      </w:r>
      <w:r w:rsidRPr="000D0388">
        <w:rPr>
          <w:rFonts w:ascii="標楷體" w:eastAsia="標楷體" w:hAnsi="標楷體" w:hint="eastAsia"/>
        </w:rPr>
        <w:t>延長服務期限(第4點)</w:t>
      </w:r>
      <w:r>
        <w:rPr>
          <w:rFonts w:ascii="標楷體" w:eastAsia="標楷體" w:hAnsi="標楷體" w:hint="eastAsia"/>
        </w:rPr>
        <w:t>：</w:t>
      </w:r>
    </w:p>
    <w:p w:rsidR="00EC62FA" w:rsidRDefault="00EC62FA" w:rsidP="0041121C">
      <w:pPr>
        <w:ind w:leftChars="602" w:left="1841" w:hangingChars="165" w:hanging="396"/>
        <w:jc w:val="both"/>
        <w:rPr>
          <w:rFonts w:ascii="標楷體" w:eastAsia="標楷體" w:hAnsi="標楷體"/>
        </w:rPr>
      </w:pPr>
      <w:r>
        <w:rPr>
          <w:rFonts w:ascii="標楷體" w:eastAsia="標楷體" w:hAnsi="標楷體" w:hint="eastAsia"/>
        </w:rPr>
        <w:t>(1)</w:t>
      </w:r>
      <w:r w:rsidRPr="000D0388">
        <w:rPr>
          <w:rFonts w:ascii="標楷體" w:eastAsia="標楷體" w:hAnsi="標楷體" w:hint="eastAsia"/>
        </w:rPr>
        <w:t>第1次：自年滿65歲之當日起延長服務至屆滿66歲之學期終了止</w:t>
      </w:r>
      <w:r>
        <w:rPr>
          <w:rFonts w:ascii="標楷體" w:eastAsia="標楷體" w:hAnsi="標楷體" w:hint="eastAsia"/>
        </w:rPr>
        <w:t>。</w:t>
      </w:r>
    </w:p>
    <w:p w:rsidR="00EC62FA" w:rsidRDefault="00EC62FA" w:rsidP="0041121C">
      <w:pPr>
        <w:ind w:leftChars="602" w:left="1841" w:hangingChars="165" w:hanging="396"/>
        <w:jc w:val="both"/>
        <w:rPr>
          <w:rFonts w:ascii="標楷體" w:eastAsia="標楷體" w:hAnsi="標楷體"/>
        </w:rPr>
      </w:pPr>
      <w:r>
        <w:rPr>
          <w:rFonts w:ascii="標楷體" w:eastAsia="標楷體" w:hAnsi="標楷體" w:hint="eastAsia"/>
        </w:rPr>
        <w:t>(2)</w:t>
      </w:r>
      <w:r w:rsidRPr="000D0388">
        <w:rPr>
          <w:rFonts w:ascii="標楷體" w:eastAsia="標楷體" w:hAnsi="標楷體" w:hint="eastAsia"/>
        </w:rPr>
        <w:t>第2次以後：每次延長服務期限不得逾1年，至多延長至屆滿70歲之當學期終了止</w:t>
      </w:r>
      <w:r>
        <w:rPr>
          <w:rFonts w:ascii="標楷體" w:eastAsia="標楷體" w:hAnsi="標楷體" w:hint="eastAsia"/>
        </w:rPr>
        <w:t>。</w:t>
      </w:r>
    </w:p>
    <w:p w:rsidR="00EC62FA" w:rsidRDefault="00EC62FA" w:rsidP="0041121C">
      <w:pPr>
        <w:ind w:leftChars="602" w:left="1841" w:hangingChars="165" w:hanging="396"/>
        <w:jc w:val="both"/>
        <w:rPr>
          <w:rFonts w:ascii="標楷體" w:eastAsia="標楷體" w:hAnsi="標楷體"/>
        </w:rPr>
      </w:pPr>
      <w:r>
        <w:rPr>
          <w:rFonts w:ascii="標楷體" w:eastAsia="標楷體" w:hAnsi="標楷體" w:hint="eastAsia"/>
        </w:rPr>
        <w:t>(3)</w:t>
      </w:r>
      <w:r w:rsidRPr="000D0388">
        <w:rPr>
          <w:rFonts w:ascii="標楷體" w:eastAsia="標楷體" w:hAnsi="標楷體" w:hint="eastAsia"/>
        </w:rPr>
        <w:t>例外情形：依第3點第1款至第4款規定辦理延長服務之教授，各系(科、所、學位學程、室、中心)得自訂延長服務期限，至多1次延長至屆滿70歲之當學期終了止</w:t>
      </w:r>
      <w:r>
        <w:rPr>
          <w:rFonts w:ascii="標楷體" w:eastAsia="標楷體" w:hAnsi="標楷體" w:hint="eastAsia"/>
        </w:rPr>
        <w:t>。</w:t>
      </w:r>
    </w:p>
    <w:p w:rsidR="00EC62FA" w:rsidRDefault="00EC62FA" w:rsidP="00EC62FA">
      <w:pPr>
        <w:ind w:leftChars="477" w:left="1399" w:hangingChars="106" w:hanging="254"/>
        <w:jc w:val="both"/>
        <w:rPr>
          <w:rFonts w:ascii="標楷體" w:eastAsia="標楷體" w:hAnsi="標楷體"/>
        </w:rPr>
      </w:pPr>
      <w:r>
        <w:rPr>
          <w:rFonts w:ascii="標楷體" w:eastAsia="標楷體" w:hAnsi="標楷體" w:hint="eastAsia"/>
        </w:rPr>
        <w:t>4.</w:t>
      </w:r>
      <w:r w:rsidRPr="000D0388">
        <w:rPr>
          <w:rFonts w:ascii="標楷體" w:eastAsia="標楷體" w:hAnsi="標楷體" w:hint="eastAsia"/>
        </w:rPr>
        <w:t>審查機制(第6點)</w:t>
      </w:r>
      <w:r>
        <w:rPr>
          <w:rFonts w:ascii="標楷體" w:eastAsia="標楷體" w:hAnsi="標楷體" w:hint="eastAsia"/>
        </w:rPr>
        <w:t>：</w:t>
      </w:r>
    </w:p>
    <w:p w:rsidR="00EC62FA" w:rsidRDefault="00EC62FA" w:rsidP="007729E9">
      <w:pPr>
        <w:ind w:leftChars="602" w:left="1841" w:hangingChars="165" w:hanging="396"/>
        <w:jc w:val="both"/>
        <w:rPr>
          <w:rFonts w:ascii="標楷體" w:eastAsia="標楷體" w:hAnsi="標楷體"/>
        </w:rPr>
      </w:pPr>
      <w:r>
        <w:rPr>
          <w:rFonts w:ascii="標楷體" w:eastAsia="標楷體" w:hAnsi="標楷體" w:hint="eastAsia"/>
        </w:rPr>
        <w:t>(1)</w:t>
      </w:r>
      <w:r w:rsidRPr="000D0388">
        <w:rPr>
          <w:rFonts w:ascii="標楷體" w:eastAsia="標楷體" w:hAnsi="標楷體" w:hint="eastAsia"/>
        </w:rPr>
        <w:t>教授是否符合延長服務基本條件，由各系(科、所、學位學程、室、中心)級教評會依權責自行認定、審核。特殊條件標準由各級(系、院、校)教評會認定</w:t>
      </w:r>
      <w:r>
        <w:rPr>
          <w:rFonts w:ascii="標楷體" w:eastAsia="標楷體" w:hAnsi="標楷體" w:hint="eastAsia"/>
        </w:rPr>
        <w:t>。</w:t>
      </w:r>
    </w:p>
    <w:p w:rsidR="00EC62FA" w:rsidRDefault="00EC62FA" w:rsidP="007729E9">
      <w:pPr>
        <w:ind w:leftChars="602" w:left="1841" w:hangingChars="165" w:hanging="396"/>
        <w:jc w:val="both"/>
        <w:rPr>
          <w:rFonts w:ascii="標楷體" w:eastAsia="標楷體" w:hAnsi="標楷體"/>
        </w:rPr>
      </w:pPr>
      <w:r>
        <w:rPr>
          <w:rFonts w:ascii="標楷體" w:eastAsia="標楷體" w:hAnsi="標楷體" w:hint="eastAsia"/>
        </w:rPr>
        <w:t>(2)</w:t>
      </w:r>
      <w:r w:rsidR="0041121C" w:rsidRPr="000D0388">
        <w:rPr>
          <w:rFonts w:ascii="標楷體" w:eastAsia="標楷體" w:hAnsi="標楷體" w:hint="eastAsia"/>
        </w:rPr>
        <w:t>第3點各款特殊條件審查程序：</w:t>
      </w:r>
    </w:p>
    <w:p w:rsidR="0041121C" w:rsidRDefault="0041121C" w:rsidP="007729E9">
      <w:pPr>
        <w:ind w:leftChars="780" w:left="2126" w:hangingChars="106" w:hanging="254"/>
        <w:jc w:val="both"/>
        <w:rPr>
          <w:rFonts w:ascii="標楷體" w:eastAsia="標楷體" w:hAnsi="標楷體"/>
        </w:rPr>
      </w:pPr>
      <w:r>
        <w:rPr>
          <w:rFonts w:ascii="標楷體" w:eastAsia="標楷體" w:hAnsi="標楷體" w:hint="eastAsia"/>
        </w:rPr>
        <w:t>a.</w:t>
      </w:r>
      <w:r w:rsidRPr="000D0388">
        <w:rPr>
          <w:rFonts w:ascii="標楷體" w:eastAsia="標楷體" w:hAnsi="標楷體" w:hint="eastAsia"/>
        </w:rPr>
        <w:t>第1款至第4款者：得免經院教評會審查，逕提校教評會審查</w:t>
      </w:r>
      <w:r>
        <w:rPr>
          <w:rFonts w:ascii="標楷體" w:eastAsia="標楷體" w:hAnsi="標楷體" w:hint="eastAsia"/>
        </w:rPr>
        <w:t>。</w:t>
      </w:r>
    </w:p>
    <w:p w:rsidR="0041121C" w:rsidRPr="0041121C" w:rsidRDefault="0041121C" w:rsidP="007729E9">
      <w:pPr>
        <w:ind w:leftChars="780" w:left="2126" w:hangingChars="106" w:hanging="254"/>
        <w:jc w:val="both"/>
        <w:rPr>
          <w:rFonts w:ascii="標楷體" w:eastAsia="標楷體" w:hAnsi="標楷體"/>
        </w:rPr>
      </w:pPr>
      <w:r>
        <w:rPr>
          <w:rFonts w:ascii="標楷體" w:eastAsia="標楷體" w:hAnsi="標楷體"/>
        </w:rPr>
        <w:t>b</w:t>
      </w:r>
      <w:r>
        <w:rPr>
          <w:rFonts w:ascii="標楷體" w:eastAsia="標楷體" w:hAnsi="標楷體" w:hint="eastAsia"/>
        </w:rPr>
        <w:t>.</w:t>
      </w:r>
      <w:r w:rsidRPr="000D0388">
        <w:rPr>
          <w:rFonts w:ascii="標楷體" w:eastAsia="標楷體" w:hAnsi="標楷體" w:hint="eastAsia"/>
        </w:rPr>
        <w:t>第5款至第8款者：辦理延長服務者應提出具體說明，經校教評會委員投票表決，審定其學術表現，審定時應考量是否具相當於特聘教授之資格，或其他特殊重要之理由。但初次及第2次申請延長服務者得不經投票表決。</w:t>
      </w:r>
    </w:p>
    <w:p w:rsidR="00EC62FA" w:rsidRDefault="0041121C" w:rsidP="007729E9">
      <w:pPr>
        <w:pStyle w:val="a3"/>
        <w:ind w:leftChars="234" w:left="1133" w:hangingChars="238" w:hanging="571"/>
        <w:jc w:val="both"/>
        <w:rPr>
          <w:rFonts w:ascii="標楷體" w:eastAsia="標楷體" w:hAnsi="標楷體"/>
        </w:rPr>
      </w:pPr>
      <w:r>
        <w:rPr>
          <w:rFonts w:ascii="標楷體" w:eastAsia="標楷體" w:hAnsi="標楷體" w:hint="eastAsia"/>
        </w:rPr>
        <w:lastRenderedPageBreak/>
        <w:t xml:space="preserve"> </w:t>
      </w:r>
      <w:r w:rsidR="00EC62FA">
        <w:rPr>
          <w:rFonts w:ascii="標楷體" w:eastAsia="標楷體" w:hAnsi="標楷體" w:hint="eastAsia"/>
        </w:rPr>
        <w:t>(三)</w:t>
      </w:r>
      <w:r w:rsidRPr="000D0388">
        <w:rPr>
          <w:rFonts w:ascii="標楷體" w:eastAsia="標楷體" w:hAnsi="標楷體" w:hint="eastAsia"/>
        </w:rPr>
        <w:t>經查本次符合申請延長服務列入檢討名冊者計14位，經函請冊內教師所屬系所進行檢討後，計有8位</w:t>
      </w:r>
      <w:r w:rsidR="00B25411">
        <w:rPr>
          <w:rFonts w:ascii="標楷體" w:eastAsia="標楷體" w:hAnsi="標楷體" w:hint="eastAsia"/>
        </w:rPr>
        <w:t>延長申請案</w:t>
      </w:r>
      <w:r w:rsidRPr="000D0388">
        <w:rPr>
          <w:rFonts w:ascii="標楷體" w:eastAsia="標楷體" w:hAnsi="標楷體" w:hint="eastAsia"/>
        </w:rPr>
        <w:t>，說明如下：</w:t>
      </w:r>
    </w:p>
    <w:p w:rsidR="0041121C" w:rsidRDefault="0041121C" w:rsidP="0041121C">
      <w:pPr>
        <w:ind w:leftChars="477" w:left="1399" w:hangingChars="106" w:hanging="254"/>
        <w:jc w:val="both"/>
        <w:rPr>
          <w:rFonts w:ascii="標楷體" w:eastAsia="標楷體" w:hAnsi="標楷體"/>
        </w:rPr>
      </w:pPr>
      <w:r>
        <w:rPr>
          <w:rFonts w:ascii="標楷體" w:eastAsia="標楷體" w:hAnsi="標楷體"/>
        </w:rPr>
        <w:t>1.</w:t>
      </w:r>
      <w:r w:rsidRPr="000D0388">
        <w:rPr>
          <w:rFonts w:ascii="標楷體" w:eastAsia="標楷體" w:hAnsi="標楷體" w:hint="eastAsia"/>
        </w:rPr>
        <w:t>符合第3點第1款至第4款者(得免經院教評會審查，逕提校教評會審查)：計有經濟學系劉錦添教授（序號2）及應用力學研究所吳政忠教授（序號6）等2位教授，免投票表決</w:t>
      </w:r>
      <w:r>
        <w:rPr>
          <w:rFonts w:ascii="標楷體" w:eastAsia="標楷體" w:hAnsi="標楷體" w:hint="eastAsia"/>
        </w:rPr>
        <w:t>。</w:t>
      </w:r>
    </w:p>
    <w:p w:rsidR="0041121C" w:rsidRDefault="0041121C" w:rsidP="0041121C">
      <w:pPr>
        <w:ind w:leftChars="477" w:left="1399" w:hangingChars="106" w:hanging="254"/>
        <w:jc w:val="both"/>
        <w:rPr>
          <w:rFonts w:ascii="標楷體" w:eastAsia="標楷體" w:hAnsi="標楷體"/>
        </w:rPr>
      </w:pPr>
      <w:r>
        <w:rPr>
          <w:rFonts w:ascii="標楷體" w:eastAsia="標楷體" w:hAnsi="標楷體" w:hint="eastAsia"/>
        </w:rPr>
        <w:t>2.</w:t>
      </w:r>
      <w:r w:rsidRPr="000D0388">
        <w:rPr>
          <w:rFonts w:ascii="標楷體" w:eastAsia="標楷體" w:hAnsi="標楷體" w:hint="eastAsia"/>
        </w:rPr>
        <w:t>符合第3點第5款至第8款者：計有外國語文學系鮑曉鷗教授（序號1）、新聞研究所張錦華教授（序號3）、醫學系急診醫學科陳文鍾教授（序號4）、化學工程學系錢義隆教授（序號5）、應用力學研究所李雨教授(序號7)及環境與職業健康科學研究所鄭尊仁教授（序號8）等6位教授，均已檢附具體說明，且為初次申請，得不經投票表決</w:t>
      </w:r>
      <w:r>
        <w:rPr>
          <w:rFonts w:ascii="標楷體" w:eastAsia="標楷體" w:hAnsi="標楷體" w:hint="eastAsia"/>
        </w:rPr>
        <w:t>。</w:t>
      </w:r>
    </w:p>
    <w:p w:rsidR="00216A7E" w:rsidRDefault="00216A7E" w:rsidP="00216A7E">
      <w:pPr>
        <w:pStyle w:val="a3"/>
        <w:ind w:leftChars="234" w:left="1133" w:hangingChars="238" w:hanging="571"/>
        <w:jc w:val="both"/>
        <w:rPr>
          <w:rFonts w:eastAsia="標楷體" w:cs="Times New Roman"/>
        </w:rPr>
      </w:pPr>
      <w:r>
        <w:rPr>
          <w:rFonts w:ascii="標楷體" w:eastAsia="標楷體" w:hAnsi="標楷體" w:hint="eastAsia"/>
        </w:rPr>
        <w:t>(四)</w:t>
      </w:r>
      <w:r w:rsidRPr="009D2047">
        <w:rPr>
          <w:rFonts w:ascii="標楷體" w:eastAsia="標楷體" w:hAnsi="標楷體" w:hint="eastAsia"/>
        </w:rPr>
        <w:t>申請</w:t>
      </w:r>
      <w:r>
        <w:rPr>
          <w:rFonts w:ascii="標楷體" w:eastAsia="標楷體" w:hAnsi="標楷體" w:hint="eastAsia"/>
        </w:rPr>
        <w:t>名單如下</w:t>
      </w:r>
      <w:r>
        <w:rPr>
          <w:rFonts w:eastAsia="標楷體" w:cs="Times New Roman" w:hint="eastAsia"/>
        </w:rPr>
        <w:t>：</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992"/>
        <w:gridCol w:w="2381"/>
        <w:gridCol w:w="1418"/>
        <w:gridCol w:w="425"/>
      </w:tblGrid>
      <w:tr w:rsidR="001F751E" w:rsidRPr="00825B09" w:rsidTr="001F751E">
        <w:tc>
          <w:tcPr>
            <w:tcW w:w="567" w:type="dxa"/>
            <w:shd w:val="clear" w:color="auto" w:fill="auto"/>
            <w:vAlign w:val="center"/>
          </w:tcPr>
          <w:p w:rsidR="001F751E" w:rsidRPr="00825B09" w:rsidRDefault="001F751E" w:rsidP="009205BB">
            <w:pPr>
              <w:spacing w:line="240" w:lineRule="exact"/>
              <w:ind w:leftChars="-25" w:left="-60" w:rightChars="-25" w:right="-60"/>
              <w:jc w:val="center"/>
              <w:rPr>
                <w:rFonts w:ascii="Times New Roman" w:eastAsia="標楷體" w:hAnsi="Times New Roman" w:cs="Times New Roman"/>
                <w:sz w:val="20"/>
                <w:szCs w:val="20"/>
              </w:rPr>
            </w:pPr>
            <w:r w:rsidRPr="00825B09">
              <w:rPr>
                <w:rFonts w:ascii="Times New Roman" w:eastAsia="標楷體" w:hAnsi="Times New Roman" w:cs="Times New Roman"/>
                <w:sz w:val="20"/>
                <w:szCs w:val="20"/>
              </w:rPr>
              <w:t>編號</w:t>
            </w:r>
          </w:p>
        </w:tc>
        <w:tc>
          <w:tcPr>
            <w:tcW w:w="3827" w:type="dxa"/>
            <w:shd w:val="clear" w:color="auto" w:fill="auto"/>
            <w:vAlign w:val="center"/>
          </w:tcPr>
          <w:p w:rsidR="001F751E" w:rsidRPr="00825B09" w:rsidRDefault="001F751E" w:rsidP="009205BB">
            <w:pPr>
              <w:spacing w:line="240" w:lineRule="exact"/>
              <w:jc w:val="center"/>
              <w:rPr>
                <w:rFonts w:ascii="Times New Roman" w:eastAsia="標楷體" w:hAnsi="Times New Roman" w:cs="Times New Roman"/>
                <w:spacing w:val="-20"/>
                <w:sz w:val="20"/>
                <w:szCs w:val="20"/>
              </w:rPr>
            </w:pPr>
            <w:r w:rsidRPr="00825B09">
              <w:rPr>
                <w:rFonts w:ascii="Times New Roman" w:eastAsia="標楷體" w:hAnsi="Times New Roman" w:cs="Times New Roman"/>
                <w:sz w:val="20"/>
                <w:szCs w:val="20"/>
              </w:rPr>
              <w:t>學院系</w:t>
            </w:r>
            <w:r w:rsidRPr="00825B09">
              <w:rPr>
                <w:rFonts w:ascii="Times New Roman" w:eastAsia="標楷體" w:hAnsi="Times New Roman" w:cs="Times New Roman"/>
                <w:sz w:val="20"/>
                <w:szCs w:val="20"/>
              </w:rPr>
              <w:t>(</w:t>
            </w:r>
            <w:r w:rsidRPr="00825B09">
              <w:rPr>
                <w:rFonts w:ascii="Times New Roman" w:eastAsia="標楷體" w:hAnsi="Times New Roman" w:cs="Times New Roman"/>
                <w:sz w:val="20"/>
                <w:szCs w:val="20"/>
              </w:rPr>
              <w:t>科</w:t>
            </w:r>
            <w:r w:rsidRPr="00825B09">
              <w:rPr>
                <w:rFonts w:ascii="Times New Roman" w:eastAsia="標楷體" w:hAnsi="Times New Roman" w:cs="Times New Roman"/>
                <w:sz w:val="20"/>
                <w:szCs w:val="20"/>
              </w:rPr>
              <w:t>)</w:t>
            </w:r>
            <w:r w:rsidRPr="00825B09">
              <w:rPr>
                <w:rFonts w:ascii="Times New Roman" w:eastAsia="標楷體" w:hAnsi="Times New Roman" w:cs="Times New Roman"/>
                <w:sz w:val="20"/>
                <w:szCs w:val="20"/>
              </w:rPr>
              <w:t>所別</w:t>
            </w:r>
          </w:p>
        </w:tc>
        <w:tc>
          <w:tcPr>
            <w:tcW w:w="992" w:type="dxa"/>
            <w:shd w:val="clear" w:color="auto" w:fill="auto"/>
            <w:vAlign w:val="center"/>
          </w:tcPr>
          <w:p w:rsidR="001F751E" w:rsidRPr="00825B09" w:rsidRDefault="001F751E" w:rsidP="009205BB">
            <w:pPr>
              <w:spacing w:line="240" w:lineRule="exact"/>
              <w:ind w:leftChars="1" w:left="2"/>
              <w:jc w:val="center"/>
              <w:rPr>
                <w:rFonts w:ascii="Times New Roman" w:eastAsia="標楷體" w:hAnsi="Times New Roman" w:cs="Times New Roman"/>
                <w:sz w:val="20"/>
                <w:szCs w:val="20"/>
              </w:rPr>
            </w:pPr>
            <w:r w:rsidRPr="00825B09">
              <w:rPr>
                <w:rFonts w:ascii="Times New Roman" w:eastAsia="標楷體" w:hAnsi="Times New Roman" w:cs="Times New Roman"/>
                <w:sz w:val="20"/>
                <w:szCs w:val="20"/>
              </w:rPr>
              <w:t>姓名</w:t>
            </w:r>
          </w:p>
        </w:tc>
        <w:tc>
          <w:tcPr>
            <w:tcW w:w="2381" w:type="dxa"/>
            <w:shd w:val="clear" w:color="auto" w:fill="auto"/>
            <w:vAlign w:val="center"/>
          </w:tcPr>
          <w:p w:rsidR="001F751E" w:rsidRPr="00825B09" w:rsidRDefault="001F751E" w:rsidP="009205BB">
            <w:pPr>
              <w:spacing w:line="240" w:lineRule="exact"/>
              <w:jc w:val="center"/>
              <w:rPr>
                <w:rFonts w:ascii="Times New Roman" w:eastAsia="標楷體" w:hAnsi="Times New Roman" w:cs="Times New Roman"/>
                <w:sz w:val="20"/>
                <w:szCs w:val="20"/>
              </w:rPr>
            </w:pPr>
            <w:r w:rsidRPr="00825B09">
              <w:rPr>
                <w:rFonts w:ascii="Times New Roman" w:eastAsia="標楷體" w:hAnsi="Times New Roman" w:cs="Times New Roman"/>
                <w:sz w:val="20"/>
                <w:szCs w:val="20"/>
              </w:rPr>
              <w:t>延長服務期間</w:t>
            </w:r>
          </w:p>
        </w:tc>
        <w:tc>
          <w:tcPr>
            <w:tcW w:w="1418" w:type="dxa"/>
            <w:shd w:val="clear" w:color="auto" w:fill="auto"/>
            <w:vAlign w:val="center"/>
          </w:tcPr>
          <w:p w:rsidR="001F751E" w:rsidRPr="00825B09" w:rsidRDefault="001F751E" w:rsidP="009205BB">
            <w:pPr>
              <w:spacing w:line="240" w:lineRule="exact"/>
              <w:jc w:val="center"/>
              <w:rPr>
                <w:rFonts w:ascii="Times New Roman" w:eastAsia="標楷體" w:hAnsi="Times New Roman" w:cs="Times New Roman"/>
                <w:sz w:val="20"/>
                <w:szCs w:val="20"/>
              </w:rPr>
            </w:pPr>
            <w:r w:rsidRPr="00825B09">
              <w:rPr>
                <w:rFonts w:ascii="Times New Roman" w:eastAsia="標楷體" w:hAnsi="Times New Roman" w:cs="Times New Roman"/>
                <w:sz w:val="20"/>
                <w:szCs w:val="20"/>
              </w:rPr>
              <w:t>符合</w:t>
            </w:r>
            <w:r w:rsidRPr="00825B09">
              <w:rPr>
                <w:rFonts w:ascii="Times New Roman" w:eastAsia="標楷體" w:hAnsi="Times New Roman" w:cs="Times New Roman" w:hint="eastAsia"/>
                <w:sz w:val="20"/>
                <w:szCs w:val="20"/>
              </w:rPr>
              <w:t>本校</w:t>
            </w:r>
            <w:r w:rsidRPr="00825B09">
              <w:rPr>
                <w:rFonts w:ascii="Times New Roman" w:eastAsia="標楷體" w:hAnsi="Times New Roman" w:cs="Times New Roman"/>
                <w:sz w:val="20"/>
                <w:szCs w:val="20"/>
              </w:rPr>
              <w:t>延長服務條件</w:t>
            </w:r>
            <w:r w:rsidRPr="00825B09">
              <w:rPr>
                <w:rFonts w:ascii="Times New Roman" w:eastAsia="標楷體" w:hAnsi="Times New Roman" w:cs="Times New Roman" w:hint="eastAsia"/>
                <w:sz w:val="20"/>
                <w:szCs w:val="20"/>
              </w:rPr>
              <w:t>款次</w:t>
            </w:r>
          </w:p>
        </w:tc>
        <w:tc>
          <w:tcPr>
            <w:tcW w:w="425" w:type="dxa"/>
            <w:tcBorders>
              <w:right w:val="single" w:sz="4" w:space="0" w:color="auto"/>
            </w:tcBorders>
            <w:shd w:val="clear" w:color="auto" w:fill="auto"/>
            <w:vAlign w:val="center"/>
          </w:tcPr>
          <w:p w:rsidR="001F751E" w:rsidRPr="00825B09" w:rsidRDefault="001F751E" w:rsidP="009205BB">
            <w:pPr>
              <w:spacing w:line="240" w:lineRule="exact"/>
              <w:jc w:val="center"/>
              <w:rPr>
                <w:rFonts w:ascii="Times New Roman" w:eastAsia="標楷體" w:hAnsi="Times New Roman" w:cs="Times New Roman"/>
                <w:b/>
                <w:bCs/>
                <w:sz w:val="20"/>
                <w:szCs w:val="20"/>
              </w:rPr>
            </w:pPr>
            <w:r w:rsidRPr="00825B09">
              <w:rPr>
                <w:rFonts w:ascii="Times New Roman" w:eastAsia="標楷體" w:hAnsi="Times New Roman" w:cs="Times New Roman"/>
                <w:sz w:val="20"/>
                <w:szCs w:val="20"/>
              </w:rPr>
              <w:t>備註</w:t>
            </w: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1</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文學院外國語文學系</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鮑曉鷗</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109.04.07至110.07.31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5</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2</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社會科學院經濟學系</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劉錦添</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109.03.02至114.07.31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2</w:t>
            </w:r>
            <w:r w:rsidRPr="00D252F2">
              <w:rPr>
                <w:rFonts w:ascii="新細明體" w:hAnsi="新細明體" w:hint="eastAsia"/>
                <w:color w:val="000000" w:themeColor="text1"/>
                <w:sz w:val="20"/>
                <w:szCs w:val="20"/>
              </w:rPr>
              <w:t>、</w:t>
            </w:r>
            <w:r w:rsidRPr="00D252F2">
              <w:rPr>
                <w:rFonts w:ascii="標楷體" w:eastAsia="標楷體" w:hAnsi="標楷體" w:hint="eastAsia"/>
                <w:color w:val="000000" w:themeColor="text1"/>
                <w:sz w:val="20"/>
                <w:szCs w:val="20"/>
              </w:rPr>
              <w:t>3</w:t>
            </w:r>
            <w:r w:rsidRPr="00D252F2">
              <w:rPr>
                <w:rFonts w:ascii="新細明體" w:hAnsi="新細明體" w:hint="eastAsia"/>
                <w:color w:val="000000" w:themeColor="text1"/>
                <w:sz w:val="20"/>
                <w:szCs w:val="20"/>
              </w:rPr>
              <w:t>、</w:t>
            </w:r>
            <w:r w:rsidRPr="00D252F2">
              <w:rPr>
                <w:rFonts w:ascii="標楷體" w:eastAsia="標楷體" w:hAnsi="標楷體" w:hint="eastAsia"/>
                <w:color w:val="000000" w:themeColor="text1"/>
                <w:sz w:val="20"/>
                <w:szCs w:val="20"/>
              </w:rPr>
              <w:t>4</w:t>
            </w:r>
            <w:r w:rsidRPr="00D252F2">
              <w:rPr>
                <w:rFonts w:ascii="新細明體" w:hAnsi="新細明體" w:hint="eastAsia"/>
                <w:color w:val="000000" w:themeColor="text1"/>
                <w:sz w:val="20"/>
                <w:szCs w:val="20"/>
              </w:rPr>
              <w:t>、</w:t>
            </w:r>
            <w:r w:rsidRPr="00D252F2">
              <w:rPr>
                <w:rFonts w:ascii="標楷體" w:eastAsia="標楷體" w:hAnsi="標楷體" w:hint="eastAsia"/>
                <w:color w:val="000000" w:themeColor="text1"/>
                <w:sz w:val="20"/>
                <w:szCs w:val="20"/>
              </w:rPr>
              <w:t>5</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3</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社會科學院新聞研究所</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張錦華</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109.03.26至110.07.31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5</w:t>
            </w:r>
            <w:r w:rsidRPr="00D252F2">
              <w:rPr>
                <w:rFonts w:ascii="新細明體" w:hAnsi="新細明體" w:hint="eastAsia"/>
                <w:color w:val="000000" w:themeColor="text1"/>
                <w:sz w:val="20"/>
                <w:szCs w:val="20"/>
              </w:rPr>
              <w:t>、</w:t>
            </w:r>
            <w:r w:rsidRPr="00D252F2">
              <w:rPr>
                <w:rFonts w:ascii="標楷體" w:eastAsia="標楷體" w:hAnsi="標楷體" w:hint="eastAsia"/>
                <w:color w:val="000000" w:themeColor="text1"/>
                <w:sz w:val="20"/>
                <w:szCs w:val="20"/>
              </w:rPr>
              <w:t>7</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4</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醫學院醫學系急診醫學科</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陳文鍾</w:t>
            </w:r>
          </w:p>
        </w:tc>
        <w:tc>
          <w:tcPr>
            <w:tcW w:w="2381" w:type="dxa"/>
            <w:shd w:val="clear" w:color="auto" w:fill="auto"/>
            <w:vAlign w:val="center"/>
          </w:tcPr>
          <w:p w:rsidR="001F751E" w:rsidRPr="00D252F2" w:rsidRDefault="001F751E" w:rsidP="001F751E">
            <w:pPr>
              <w:spacing w:line="280" w:lineRule="exact"/>
              <w:ind w:leftChars="-45" w:left="-108" w:rightChars="-50" w:right="-120"/>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109.03.23至110.07.31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color w:val="000000" w:themeColor="text1"/>
                <w:sz w:val="20"/>
                <w:szCs w:val="20"/>
              </w:rPr>
            </w:pPr>
            <w:r w:rsidRPr="00D252F2">
              <w:rPr>
                <w:rFonts w:ascii="標楷體" w:eastAsia="標楷體" w:hAnsi="標楷體" w:hint="eastAsia"/>
                <w:color w:val="000000" w:themeColor="text1"/>
                <w:sz w:val="20"/>
                <w:szCs w:val="20"/>
              </w:rPr>
              <w:t>5</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5</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工學院化學工程學系</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錢義隆</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109.05.10至110.07.31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5</w:t>
            </w:r>
            <w:r w:rsidRPr="00D252F2">
              <w:rPr>
                <w:rFonts w:ascii="新細明體" w:hAnsi="新細明體" w:hint="eastAsia"/>
                <w:sz w:val="20"/>
                <w:szCs w:val="20"/>
              </w:rPr>
              <w:t>、</w:t>
            </w:r>
            <w:r w:rsidRPr="00D252F2">
              <w:rPr>
                <w:rFonts w:ascii="標楷體" w:eastAsia="標楷體" w:hAnsi="標楷體" w:hint="eastAsia"/>
                <w:sz w:val="20"/>
                <w:szCs w:val="20"/>
              </w:rPr>
              <w:t>7</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6</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工學院應用力學研究所</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吳政忠</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109.03.07至114.07.31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4</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7</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工學院應用力學研究所</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李雨</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109.05.21至110.07.31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5</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r w:rsidR="001F751E" w:rsidRPr="00825B09" w:rsidTr="001F751E">
        <w:trPr>
          <w:trHeight w:val="454"/>
        </w:trPr>
        <w:tc>
          <w:tcPr>
            <w:tcW w:w="567" w:type="dxa"/>
            <w:shd w:val="clear" w:color="auto" w:fill="auto"/>
            <w:vAlign w:val="center"/>
          </w:tcPr>
          <w:p w:rsidR="001F751E" w:rsidRPr="00070BE5" w:rsidRDefault="001F751E" w:rsidP="001F751E">
            <w:pPr>
              <w:spacing w:line="240" w:lineRule="exact"/>
              <w:ind w:leftChars="-25" w:left="-60" w:rightChars="-25" w:right="-60"/>
              <w:jc w:val="center"/>
              <w:rPr>
                <w:rFonts w:ascii="標楷體" w:eastAsia="標楷體" w:hAnsi="標楷體" w:cs="Times New Roman"/>
                <w:sz w:val="20"/>
                <w:szCs w:val="20"/>
              </w:rPr>
            </w:pPr>
            <w:r w:rsidRPr="00070BE5">
              <w:rPr>
                <w:rFonts w:ascii="標楷體" w:eastAsia="標楷體" w:hAnsi="標楷體" w:cs="Times New Roman" w:hint="eastAsia"/>
                <w:sz w:val="20"/>
                <w:szCs w:val="20"/>
              </w:rPr>
              <w:t>8</w:t>
            </w:r>
          </w:p>
        </w:tc>
        <w:tc>
          <w:tcPr>
            <w:tcW w:w="3827" w:type="dxa"/>
            <w:shd w:val="clear" w:color="auto" w:fill="auto"/>
            <w:vAlign w:val="center"/>
          </w:tcPr>
          <w:p w:rsidR="001F751E" w:rsidRPr="00D252F2" w:rsidRDefault="001F751E" w:rsidP="001F751E">
            <w:pPr>
              <w:spacing w:line="280" w:lineRule="exact"/>
              <w:rPr>
                <w:rFonts w:ascii="標楷體" w:eastAsia="標楷體" w:hAnsi="標楷體"/>
                <w:sz w:val="20"/>
                <w:szCs w:val="20"/>
              </w:rPr>
            </w:pPr>
            <w:r w:rsidRPr="00D252F2">
              <w:rPr>
                <w:rFonts w:ascii="標楷體" w:eastAsia="標楷體" w:hAnsi="標楷體" w:hint="eastAsia"/>
                <w:sz w:val="20"/>
                <w:szCs w:val="20"/>
              </w:rPr>
              <w:t>公共衛生學院環境與職業健康科學研究所</w:t>
            </w:r>
          </w:p>
        </w:tc>
        <w:tc>
          <w:tcPr>
            <w:tcW w:w="992"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鄭尊仁</w:t>
            </w:r>
          </w:p>
        </w:tc>
        <w:tc>
          <w:tcPr>
            <w:tcW w:w="2381"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109.04.11至110.07.31</w:t>
            </w:r>
          </w:p>
        </w:tc>
        <w:tc>
          <w:tcPr>
            <w:tcW w:w="1418" w:type="dxa"/>
            <w:shd w:val="clear" w:color="auto" w:fill="auto"/>
            <w:vAlign w:val="center"/>
          </w:tcPr>
          <w:p w:rsidR="001F751E" w:rsidRPr="00D252F2" w:rsidRDefault="001F751E" w:rsidP="001F751E">
            <w:pPr>
              <w:spacing w:line="280" w:lineRule="exact"/>
              <w:jc w:val="center"/>
              <w:rPr>
                <w:rFonts w:ascii="標楷體" w:eastAsia="標楷體" w:hAnsi="標楷體"/>
                <w:sz w:val="20"/>
                <w:szCs w:val="20"/>
              </w:rPr>
            </w:pPr>
            <w:r w:rsidRPr="00D252F2">
              <w:rPr>
                <w:rFonts w:ascii="標楷體" w:eastAsia="標楷體" w:hAnsi="標楷體" w:hint="eastAsia"/>
                <w:sz w:val="20"/>
                <w:szCs w:val="20"/>
              </w:rPr>
              <w:t>5</w:t>
            </w:r>
          </w:p>
        </w:tc>
        <w:tc>
          <w:tcPr>
            <w:tcW w:w="425" w:type="dxa"/>
            <w:tcBorders>
              <w:right w:val="single" w:sz="4" w:space="0" w:color="auto"/>
            </w:tcBorders>
            <w:shd w:val="clear" w:color="auto" w:fill="auto"/>
            <w:vAlign w:val="center"/>
          </w:tcPr>
          <w:p w:rsidR="001F751E" w:rsidRPr="00070BE5" w:rsidRDefault="001F751E" w:rsidP="001F751E">
            <w:pPr>
              <w:spacing w:line="240" w:lineRule="exact"/>
              <w:jc w:val="center"/>
              <w:rPr>
                <w:rFonts w:ascii="標楷體" w:eastAsia="標楷體" w:hAnsi="標楷體" w:cs="Times New Roman"/>
                <w:sz w:val="20"/>
                <w:szCs w:val="20"/>
              </w:rPr>
            </w:pPr>
          </w:p>
        </w:tc>
      </w:tr>
    </w:tbl>
    <w:p w:rsidR="00216A7E" w:rsidRDefault="00216A7E" w:rsidP="00A46FC9">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決議：</w:t>
      </w:r>
      <w:r w:rsidR="001F751E" w:rsidRPr="00FC1BCF">
        <w:rPr>
          <w:rFonts w:ascii="標楷體" w:eastAsia="標楷體" w:hAnsi="標楷體" w:cs="Times New Roman" w:hint="eastAsia"/>
          <w:b/>
          <w:color w:val="000000" w:themeColor="text1"/>
        </w:rPr>
        <w:t>審議通過。</w:t>
      </w:r>
    </w:p>
    <w:p w:rsidR="00A46FC9" w:rsidRPr="00410066" w:rsidRDefault="00FC5B1C" w:rsidP="00A46FC9">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八</w:t>
      </w:r>
      <w:r w:rsidR="00221AA8">
        <w:rPr>
          <w:rFonts w:ascii="標楷體" w:eastAsia="標楷體" w:hAnsi="標楷體" w:cs="Times New Roman" w:hint="eastAsia"/>
          <w:b/>
        </w:rPr>
        <w:t>、</w:t>
      </w:r>
      <w:r w:rsidR="00A46FC9" w:rsidRPr="00410066">
        <w:rPr>
          <w:rFonts w:ascii="標楷體" w:eastAsia="標楷體" w:hAnsi="標楷體" w:cs="Times New Roman" w:hint="eastAsia"/>
          <w:b/>
        </w:rPr>
        <w:t>本校</w:t>
      </w:r>
      <w:r w:rsidR="00A46FC9" w:rsidRPr="00221AA8">
        <w:rPr>
          <w:rFonts w:ascii="標楷體" w:eastAsia="標楷體" w:hAnsi="標楷體" w:hint="eastAsia"/>
          <w:b/>
        </w:rPr>
        <w:t>教師</w:t>
      </w:r>
      <w:r w:rsidR="00A46FC9" w:rsidRPr="00410066">
        <w:rPr>
          <w:rFonts w:ascii="標楷體" w:eastAsia="標楷體" w:hAnsi="標楷體" w:cs="Times New Roman" w:hint="eastAsia"/>
          <w:b/>
        </w:rPr>
        <w:t>申請教育部第24屆國家講座推薦案，有</w:t>
      </w:r>
      <w:r w:rsidR="00A46FC9" w:rsidRPr="00410066">
        <w:rPr>
          <w:rFonts w:ascii="標楷體" w:eastAsia="標楷體" w:hAnsi="標楷體" w:hint="eastAsia"/>
          <w:b/>
        </w:rPr>
        <w:t>理學院心理學系鄭伯壎教授等12位</w:t>
      </w:r>
      <w:r w:rsidR="00A46FC9" w:rsidRPr="00410066">
        <w:rPr>
          <w:rFonts w:ascii="標楷體" w:eastAsia="標楷體" w:hAnsi="標楷體" w:cs="Times New Roman" w:hint="eastAsia"/>
          <w:b/>
        </w:rPr>
        <w:t>，提請審議。</w:t>
      </w:r>
    </w:p>
    <w:p w:rsidR="00A46FC9" w:rsidRPr="00410066" w:rsidRDefault="00A46FC9" w:rsidP="00A12EBF">
      <w:pPr>
        <w:spacing w:line="360" w:lineRule="exact"/>
        <w:ind w:leftChars="100" w:left="720" w:hangingChars="200" w:hanging="480"/>
        <w:jc w:val="both"/>
        <w:rPr>
          <w:rFonts w:ascii="標楷體" w:eastAsia="標楷體" w:hAnsi="標楷體" w:cs="Times New Roman"/>
          <w:b/>
        </w:rPr>
      </w:pPr>
      <w:r w:rsidRPr="00410066">
        <w:rPr>
          <w:rFonts w:ascii="標楷體" w:eastAsia="標楷體" w:hAnsi="標楷體" w:cs="Times New Roman" w:hint="eastAsia"/>
          <w:b/>
        </w:rPr>
        <w:t>說明：</w:t>
      </w:r>
    </w:p>
    <w:p w:rsidR="00A46FC9" w:rsidRPr="00410066" w:rsidRDefault="00E428B7" w:rsidP="00E428B7">
      <w:pPr>
        <w:ind w:leftChars="268" w:left="1147" w:hangingChars="210" w:hanging="504"/>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(一)</w:t>
      </w:r>
      <w:r w:rsidR="00A46FC9" w:rsidRPr="00410066">
        <w:rPr>
          <w:rFonts w:ascii="標楷體" w:eastAsia="標楷體" w:hAnsi="標楷體" w:cs="Times New Roman" w:hint="eastAsia"/>
          <w:color w:val="000000" w:themeColor="text1"/>
        </w:rPr>
        <w:t>依據研究發展處10</w:t>
      </w:r>
      <w:r w:rsidR="00A46FC9">
        <w:rPr>
          <w:rFonts w:ascii="標楷體" w:eastAsia="標楷體" w:hAnsi="標楷體" w:cs="Times New Roman" w:hint="eastAsia"/>
          <w:color w:val="000000" w:themeColor="text1"/>
        </w:rPr>
        <w:t>8</w:t>
      </w:r>
      <w:r w:rsidR="00A46FC9" w:rsidRPr="00410066">
        <w:rPr>
          <w:rFonts w:ascii="標楷體" w:eastAsia="標楷體" w:hAnsi="標楷體" w:cs="Times New Roman" w:hint="eastAsia"/>
          <w:color w:val="000000" w:themeColor="text1"/>
        </w:rPr>
        <w:t>年</w:t>
      </w:r>
      <w:r w:rsidR="00A46FC9" w:rsidRPr="009D3702">
        <w:rPr>
          <w:rFonts w:ascii="標楷體" w:eastAsia="標楷體" w:hAnsi="標楷體" w:cs="Times New Roman" w:hint="eastAsia"/>
          <w:color w:val="000000" w:themeColor="text1"/>
        </w:rPr>
        <w:t>12月</w:t>
      </w:r>
      <w:r w:rsidR="009D3702" w:rsidRPr="009D3702">
        <w:rPr>
          <w:rFonts w:ascii="標楷體" w:eastAsia="標楷體" w:hAnsi="標楷體" w:cs="Times New Roman" w:hint="eastAsia"/>
          <w:color w:val="000000" w:themeColor="text1"/>
        </w:rPr>
        <w:t>26</w:t>
      </w:r>
      <w:r w:rsidR="00A46FC9" w:rsidRPr="009D3702">
        <w:rPr>
          <w:rFonts w:ascii="標楷體" w:eastAsia="標楷體" w:hAnsi="標楷體" w:cs="Times New Roman" w:hint="eastAsia"/>
          <w:color w:val="000000" w:themeColor="text1"/>
        </w:rPr>
        <w:t>日</w:t>
      </w:r>
      <w:r w:rsidR="00A46FC9" w:rsidRPr="00410066">
        <w:rPr>
          <w:rFonts w:ascii="標楷體" w:eastAsia="標楷體" w:hAnsi="標楷體" w:cs="Times New Roman" w:hint="eastAsia"/>
          <w:color w:val="000000" w:themeColor="text1"/>
        </w:rPr>
        <w:t>奉核簽辦理。</w:t>
      </w:r>
    </w:p>
    <w:p w:rsidR="00A46FC9" w:rsidRPr="00410066" w:rsidRDefault="00E428B7" w:rsidP="00E428B7">
      <w:pPr>
        <w:ind w:leftChars="268" w:left="1147" w:hangingChars="210" w:hanging="504"/>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(二)</w:t>
      </w:r>
      <w:r w:rsidR="00A46FC9" w:rsidRPr="00410066">
        <w:rPr>
          <w:rFonts w:ascii="標楷體" w:eastAsia="標楷體" w:hAnsi="標楷體" w:cs="Times New Roman" w:hint="eastAsia"/>
          <w:color w:val="000000" w:themeColor="text1"/>
        </w:rPr>
        <w:t>本校依教育部來函公告受理校內申請至108年12月25日止，共計12件申請案，各類科申請名單如下：</w:t>
      </w:r>
    </w:p>
    <w:p w:rsidR="00A46FC9" w:rsidRPr="00410066" w:rsidRDefault="00A46FC9" w:rsidP="00A46FC9">
      <w:pPr>
        <w:numPr>
          <w:ilvl w:val="1"/>
          <w:numId w:val="23"/>
        </w:numPr>
        <w:ind w:left="1134" w:hanging="283"/>
        <w:jc w:val="both"/>
        <w:rPr>
          <w:rFonts w:ascii="標楷體" w:eastAsia="標楷體" w:hAnsi="標楷體" w:cs="Times New Roman"/>
          <w:color w:val="000000" w:themeColor="text1"/>
        </w:rPr>
      </w:pPr>
      <w:r w:rsidRPr="00410066">
        <w:rPr>
          <w:rFonts w:ascii="標楷體" w:eastAsia="標楷體" w:hAnsi="標楷體" w:hint="eastAsia"/>
        </w:rPr>
        <w:t>人文與藝術：無申請案</w:t>
      </w:r>
      <w:r w:rsidRPr="00410066">
        <w:rPr>
          <w:rFonts w:ascii="標楷體" w:eastAsia="標楷體" w:hAnsi="標楷體" w:cs="Times New Roman" w:hint="eastAsia"/>
          <w:color w:val="000000" w:themeColor="text1"/>
        </w:rPr>
        <w:t>。</w:t>
      </w:r>
    </w:p>
    <w:p w:rsidR="00A46FC9" w:rsidRPr="00410066" w:rsidRDefault="00A46FC9" w:rsidP="00A46FC9">
      <w:pPr>
        <w:numPr>
          <w:ilvl w:val="1"/>
          <w:numId w:val="23"/>
        </w:numPr>
        <w:ind w:left="1134" w:hanging="283"/>
        <w:jc w:val="both"/>
        <w:rPr>
          <w:rFonts w:ascii="標楷體" w:eastAsia="標楷體" w:hAnsi="標楷體" w:cs="Times New Roman"/>
          <w:color w:val="000000" w:themeColor="text1"/>
        </w:rPr>
      </w:pPr>
      <w:r w:rsidRPr="00410066">
        <w:rPr>
          <w:rFonts w:ascii="標楷體" w:eastAsia="標楷體" w:hAnsi="標楷體" w:hint="eastAsia"/>
        </w:rPr>
        <w:t>社會科學：鄭伯壎教授、黃明蕙教授、林明鏘教授</w:t>
      </w:r>
      <w:r w:rsidRPr="00410066">
        <w:rPr>
          <w:rFonts w:ascii="標楷體" w:eastAsia="標楷體" w:hAnsi="標楷體" w:cs="Times New Roman" w:hint="eastAsia"/>
          <w:color w:val="000000" w:themeColor="text1"/>
        </w:rPr>
        <w:t>。</w:t>
      </w:r>
    </w:p>
    <w:p w:rsidR="00A46FC9" w:rsidRPr="00410066" w:rsidRDefault="00A46FC9" w:rsidP="00A46FC9">
      <w:pPr>
        <w:numPr>
          <w:ilvl w:val="1"/>
          <w:numId w:val="23"/>
        </w:numPr>
        <w:ind w:left="1134" w:hanging="283"/>
        <w:jc w:val="both"/>
        <w:rPr>
          <w:rFonts w:ascii="標楷體" w:eastAsia="標楷體" w:hAnsi="標楷體" w:cs="Times New Roman"/>
          <w:color w:val="000000" w:themeColor="text1"/>
        </w:rPr>
      </w:pPr>
      <w:r w:rsidRPr="00410066">
        <w:rPr>
          <w:rFonts w:ascii="標楷體" w:eastAsia="標楷體" w:hAnsi="標楷體" w:hint="eastAsia"/>
        </w:rPr>
        <w:t>數學及自然科學：邱勝賢教授</w:t>
      </w:r>
      <w:r w:rsidRPr="00410066">
        <w:rPr>
          <w:rFonts w:ascii="標楷體" w:eastAsia="標楷體" w:hAnsi="標楷體" w:cs="Times New Roman" w:hint="eastAsia"/>
          <w:color w:val="000000" w:themeColor="text1"/>
        </w:rPr>
        <w:t>。</w:t>
      </w:r>
    </w:p>
    <w:p w:rsidR="00A46FC9" w:rsidRPr="00410066" w:rsidRDefault="00A46FC9" w:rsidP="00A46FC9">
      <w:pPr>
        <w:numPr>
          <w:ilvl w:val="1"/>
          <w:numId w:val="23"/>
        </w:numPr>
        <w:ind w:left="1134" w:hanging="283"/>
        <w:jc w:val="both"/>
        <w:rPr>
          <w:rFonts w:ascii="標楷體" w:eastAsia="標楷體" w:hAnsi="標楷體" w:cs="Times New Roman"/>
          <w:color w:val="000000" w:themeColor="text1"/>
        </w:rPr>
      </w:pPr>
      <w:r w:rsidRPr="00410066">
        <w:rPr>
          <w:rFonts w:ascii="標楷體" w:eastAsia="標楷體" w:hAnsi="標楷體" w:hint="eastAsia"/>
        </w:rPr>
        <w:t>生物及醫農科學：莊立民教授、楊志新教授、高嘉宏教授</w:t>
      </w:r>
      <w:r w:rsidRPr="00410066">
        <w:rPr>
          <w:rFonts w:ascii="標楷體" w:eastAsia="標楷體" w:hAnsi="標楷體" w:cs="Times New Roman" w:hint="eastAsia"/>
          <w:color w:val="000000" w:themeColor="text1"/>
        </w:rPr>
        <w:t>。</w:t>
      </w:r>
    </w:p>
    <w:p w:rsidR="00A46FC9" w:rsidRPr="00410066" w:rsidRDefault="00A46FC9" w:rsidP="00A46FC9">
      <w:pPr>
        <w:numPr>
          <w:ilvl w:val="1"/>
          <w:numId w:val="23"/>
        </w:numPr>
        <w:ind w:left="1134" w:hanging="283"/>
        <w:jc w:val="both"/>
        <w:rPr>
          <w:rFonts w:ascii="標楷體" w:eastAsia="標楷體" w:hAnsi="標楷體" w:cs="Times New Roman"/>
          <w:color w:val="000000" w:themeColor="text1"/>
        </w:rPr>
      </w:pPr>
      <w:r w:rsidRPr="00410066">
        <w:rPr>
          <w:rFonts w:ascii="標楷體" w:eastAsia="標楷體" w:hAnsi="標楷體" w:hint="eastAsia"/>
        </w:rPr>
        <w:t>工程及應用科學：陳文章教授、徐治平教授、李篤中教授、林峯輝教授、廖婉君教授。</w:t>
      </w:r>
    </w:p>
    <w:p w:rsidR="00A46FC9" w:rsidRPr="00410066" w:rsidRDefault="00D252F2" w:rsidP="00D252F2">
      <w:pPr>
        <w:ind w:leftChars="268" w:left="1147" w:hangingChars="210" w:hanging="504"/>
        <w:jc w:val="both"/>
        <w:rPr>
          <w:rFonts w:ascii="標楷體" w:eastAsia="標楷體" w:hAnsi="標楷體" w:cs="Times New Roman"/>
          <w:color w:val="000000" w:themeColor="text1"/>
        </w:rPr>
      </w:pPr>
      <w:r>
        <w:rPr>
          <w:rFonts w:ascii="標楷體" w:eastAsia="標楷體" w:hAnsi="標楷體" w:hint="eastAsia"/>
        </w:rPr>
        <w:t>(三)</w:t>
      </w:r>
      <w:r w:rsidR="00A46FC9" w:rsidRPr="00410066">
        <w:rPr>
          <w:rFonts w:ascii="標楷體" w:eastAsia="標楷體" w:hAnsi="標楷體" w:hint="eastAsia"/>
        </w:rPr>
        <w:t>依教育部來函說明二及三略以，國家講座應由大學編制內專任教授，且具有下列資格之一者：</w:t>
      </w:r>
      <w:r w:rsidR="00A46FC9" w:rsidRPr="00410066">
        <w:rPr>
          <w:rFonts w:ascii="標楷體" w:eastAsia="標楷體" w:hAnsi="標楷體" w:hint="eastAsia"/>
          <w:b/>
          <w:u w:val="single"/>
        </w:rPr>
        <w:t>中央研究院院士、曾獲得教育部學術獎或在國內外學術、專業領域上有與前二款相當之傑出貢獻</w:t>
      </w:r>
      <w:r w:rsidR="00A46FC9" w:rsidRPr="00410066">
        <w:rPr>
          <w:rFonts w:ascii="標楷體" w:eastAsia="標楷體" w:hAnsi="標楷體" w:hint="eastAsia"/>
        </w:rPr>
        <w:t>。申請案應經校教評會審議通過，並應就送審人之教學及</w:t>
      </w:r>
      <w:r w:rsidR="00A46FC9" w:rsidRPr="00410066">
        <w:rPr>
          <w:rFonts w:ascii="標楷體" w:eastAsia="標楷體" w:hAnsi="標楷體" w:hint="eastAsia"/>
        </w:rPr>
        <w:lastRenderedPageBreak/>
        <w:t>帶領研究團隊表現進行審核，</w:t>
      </w:r>
      <w:r w:rsidR="00A46FC9" w:rsidRPr="00410066">
        <w:rPr>
          <w:rFonts w:ascii="標楷體" w:eastAsia="標楷體" w:hAnsi="標楷體" w:hint="eastAsia"/>
          <w:b/>
          <w:u w:val="single"/>
        </w:rPr>
        <w:t>每校每一類科推薦申請人數至多以3人為限</w:t>
      </w:r>
      <w:r w:rsidR="00A46FC9" w:rsidRPr="00410066">
        <w:rPr>
          <w:rFonts w:ascii="標楷體" w:eastAsia="標楷體" w:hAnsi="標楷體" w:hint="eastAsia"/>
        </w:rPr>
        <w:t>，並請於學校初審時將受推薦者之教學及引導學術思潮特色等納入考量</w:t>
      </w:r>
      <w:r w:rsidR="00A46FC9" w:rsidRPr="00410066">
        <w:rPr>
          <w:rFonts w:ascii="標楷體" w:eastAsia="標楷體" w:hAnsi="標楷體" w:cs="Times New Roman" w:hint="eastAsia"/>
          <w:color w:val="000000" w:themeColor="text1"/>
        </w:rPr>
        <w:t>。</w:t>
      </w:r>
    </w:p>
    <w:p w:rsidR="00A46FC9" w:rsidRPr="00410066" w:rsidRDefault="00D252F2" w:rsidP="00D252F2">
      <w:pPr>
        <w:ind w:leftChars="268" w:left="1147" w:hangingChars="210" w:hanging="504"/>
        <w:jc w:val="both"/>
        <w:rPr>
          <w:rFonts w:ascii="標楷體" w:eastAsia="標楷體" w:hAnsi="標楷體" w:cs="Times New Roman"/>
          <w:color w:val="000000" w:themeColor="text1"/>
        </w:rPr>
      </w:pPr>
      <w:r>
        <w:rPr>
          <w:rFonts w:ascii="標楷體" w:eastAsia="標楷體" w:hAnsi="標楷體" w:hint="eastAsia"/>
        </w:rPr>
        <w:t>(四)</w:t>
      </w:r>
      <w:r w:rsidR="00A46FC9" w:rsidRPr="00410066">
        <w:rPr>
          <w:rFonts w:ascii="標楷體" w:eastAsia="標楷體" w:hAnsi="標楷體" w:hint="eastAsia"/>
        </w:rPr>
        <w:t>另依教育部設置國家講座辦法第5條略以，曾獲二屆國家講座主持人者，即成為終生榮譽，不再接受推薦或遴選。經查，本次無曾獲2次國家講座申請案，併予敘明</w:t>
      </w:r>
      <w:r w:rsidR="00A46FC9" w:rsidRPr="00410066">
        <w:rPr>
          <w:rFonts w:ascii="標楷體" w:eastAsia="標楷體" w:hAnsi="標楷體" w:cs="Times New Roman" w:hint="eastAsia"/>
          <w:color w:val="000000" w:themeColor="text1"/>
        </w:rPr>
        <w:t>。</w:t>
      </w:r>
    </w:p>
    <w:p w:rsidR="00A46FC9" w:rsidRDefault="00D252F2" w:rsidP="00D252F2">
      <w:pPr>
        <w:ind w:leftChars="268" w:left="1147" w:hangingChars="210" w:hanging="504"/>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(五)</w:t>
      </w:r>
      <w:r w:rsidR="00A46FC9" w:rsidRPr="00410066">
        <w:rPr>
          <w:rFonts w:ascii="標楷體" w:eastAsia="標楷體" w:hAnsi="標楷體" w:cs="Times New Roman" w:hint="eastAsia"/>
          <w:color w:val="000000" w:themeColor="text1"/>
        </w:rPr>
        <w:t>依本校</w:t>
      </w:r>
      <w:r w:rsidR="00A46FC9" w:rsidRPr="00D252F2">
        <w:rPr>
          <w:rFonts w:ascii="標楷體" w:eastAsia="標楷體" w:hAnsi="標楷體" w:hint="eastAsia"/>
        </w:rPr>
        <w:t>教師</w:t>
      </w:r>
      <w:r w:rsidR="00A46FC9" w:rsidRPr="00410066">
        <w:rPr>
          <w:rFonts w:ascii="標楷體" w:eastAsia="標楷體" w:hAnsi="標楷體" w:cs="Times New Roman" w:hint="eastAsia"/>
          <w:color w:val="000000" w:themeColor="text1"/>
        </w:rPr>
        <w:t>評審委員會設置辦法第6條第3項規定，陳文章委員討論本案時應迴避。</w:t>
      </w:r>
    </w:p>
    <w:p w:rsidR="000162E3" w:rsidRDefault="000162E3" w:rsidP="000162E3">
      <w:pPr>
        <w:spacing w:beforeLines="50" w:before="180"/>
        <w:ind w:leftChars="100" w:left="720" w:hangingChars="200" w:hanging="480"/>
        <w:jc w:val="both"/>
        <w:rPr>
          <w:rFonts w:ascii="標楷體" w:eastAsia="標楷體" w:hAnsi="標楷體" w:cs="Times New Roman"/>
          <w:b/>
        </w:rPr>
      </w:pPr>
      <w:r>
        <w:rPr>
          <w:rFonts w:ascii="標楷體" w:eastAsia="標楷體" w:hAnsi="標楷體" w:cs="Times New Roman" w:hint="eastAsia"/>
          <w:b/>
        </w:rPr>
        <w:t>過程紀要：</w:t>
      </w:r>
    </w:p>
    <w:p w:rsidR="000162E3" w:rsidRDefault="000162E3" w:rsidP="000162E3">
      <w:pPr>
        <w:spacing w:line="360" w:lineRule="exact"/>
        <w:ind w:leftChars="300" w:left="1416" w:hangingChars="290" w:hanging="696"/>
        <w:jc w:val="both"/>
        <w:rPr>
          <w:rFonts w:ascii="標楷體" w:eastAsia="標楷體" w:hAnsi="標楷體" w:cs="Times New Roman"/>
        </w:rPr>
      </w:pPr>
      <w:r>
        <w:rPr>
          <w:rFonts w:ascii="標楷體" w:eastAsia="標楷體" w:hAnsi="標楷體" w:cs="Times New Roman" w:hint="eastAsia"/>
        </w:rPr>
        <w:t>(一)由</w:t>
      </w:r>
      <w:r w:rsidRPr="00EC2C52">
        <w:rPr>
          <w:rFonts w:ascii="標楷體" w:eastAsia="標楷體" w:hAnsi="標楷體" w:cs="Times New Roman" w:hint="eastAsia"/>
        </w:rPr>
        <w:t>院長報告推薦人員，</w:t>
      </w:r>
      <w:r>
        <w:rPr>
          <w:rFonts w:ascii="標楷體" w:eastAsia="標楷體" w:hAnsi="標楷體" w:cs="Times New Roman" w:hint="eastAsia"/>
        </w:rPr>
        <w:t>再由研究發展處說明</w:t>
      </w:r>
      <w:r w:rsidRPr="00EC2C52">
        <w:rPr>
          <w:rFonts w:ascii="標楷體" w:eastAsia="標楷體" w:hAnsi="標楷體" w:cs="Times New Roman" w:hint="eastAsia"/>
        </w:rPr>
        <w:t>，並接受委員詢問</w:t>
      </w:r>
      <w:r>
        <w:rPr>
          <w:rFonts w:ascii="標楷體" w:eastAsia="標楷體" w:hAnsi="標楷體" w:cs="Times New Roman" w:hint="eastAsia"/>
        </w:rPr>
        <w:t>。</w:t>
      </w:r>
    </w:p>
    <w:p w:rsidR="000162E3" w:rsidRDefault="000162E3" w:rsidP="000162E3">
      <w:pPr>
        <w:spacing w:line="360" w:lineRule="exact"/>
        <w:ind w:leftChars="299" w:left="1174" w:hangingChars="190" w:hanging="456"/>
        <w:jc w:val="both"/>
        <w:rPr>
          <w:rFonts w:ascii="標楷體" w:eastAsia="標楷體" w:hAnsi="標楷體" w:cs="Times New Roman"/>
        </w:rPr>
      </w:pPr>
      <w:r>
        <w:rPr>
          <w:rFonts w:ascii="標楷體" w:eastAsia="標楷體" w:hAnsi="標楷體" w:cs="Times New Roman" w:hint="eastAsia"/>
        </w:rPr>
        <w:t>(二)</w:t>
      </w:r>
      <w:r w:rsidRPr="00DE4717">
        <w:rPr>
          <w:rFonts w:ascii="標楷體" w:eastAsia="標楷體" w:hAnsi="標楷體" w:cs="Times New Roman" w:hint="eastAsia"/>
        </w:rPr>
        <w:t>經與會委員依本案說明及</w:t>
      </w:r>
      <w:r>
        <w:rPr>
          <w:rFonts w:ascii="標楷體" w:eastAsia="標楷體" w:hAnsi="標楷體" w:cs="Times New Roman" w:hint="eastAsia"/>
        </w:rPr>
        <w:t>推薦資料，</w:t>
      </w:r>
      <w:r w:rsidRPr="00DE4717">
        <w:rPr>
          <w:rFonts w:ascii="標楷體" w:eastAsia="標楷體" w:hAnsi="標楷體" w:cs="Times New Roman" w:hint="eastAsia"/>
        </w:rPr>
        <w:t>縝密討論後進行投票</w:t>
      </w:r>
      <w:r>
        <w:rPr>
          <w:rFonts w:ascii="標楷體" w:eastAsia="標楷體" w:hAnsi="標楷體" w:cs="Times New Roman" w:hint="eastAsia"/>
        </w:rPr>
        <w:t>。</w:t>
      </w:r>
    </w:p>
    <w:p w:rsidR="000162E3" w:rsidRPr="00410066" w:rsidRDefault="000162E3" w:rsidP="000162E3">
      <w:pPr>
        <w:spacing w:line="360" w:lineRule="exact"/>
        <w:ind w:leftChars="299" w:left="1174" w:hangingChars="190" w:hanging="456"/>
        <w:jc w:val="both"/>
        <w:rPr>
          <w:rFonts w:ascii="標楷體" w:eastAsia="標楷體" w:hAnsi="標楷體" w:cs="Times New Roman"/>
          <w:color w:val="000000" w:themeColor="text1"/>
        </w:rPr>
      </w:pPr>
      <w:r>
        <w:rPr>
          <w:rFonts w:ascii="標楷體" w:eastAsia="標楷體" w:hAnsi="標楷體" w:cs="Times New Roman" w:hint="eastAsia"/>
        </w:rPr>
        <w:t>(三)</w:t>
      </w:r>
      <w:r w:rsidRPr="00EC2C52">
        <w:rPr>
          <w:rFonts w:ascii="標楷體" w:eastAsia="標楷體" w:hAnsi="標楷體" w:cs="Times New Roman" w:hint="eastAsia"/>
        </w:rPr>
        <w:t>本會委員總數35人，出席委員</w:t>
      </w:r>
      <w:r>
        <w:rPr>
          <w:rFonts w:ascii="標楷體" w:eastAsia="標楷體" w:hAnsi="標楷體" w:cs="Times New Roman" w:hint="eastAsia"/>
        </w:rPr>
        <w:t>35</w:t>
      </w:r>
      <w:r w:rsidRPr="00EC2C52">
        <w:rPr>
          <w:rFonts w:ascii="標楷體" w:eastAsia="標楷體" w:hAnsi="標楷體" w:cs="Times New Roman" w:hint="eastAsia"/>
        </w:rPr>
        <w:t>人，投票時</w:t>
      </w:r>
      <w:r>
        <w:rPr>
          <w:rFonts w:ascii="標楷體" w:eastAsia="標楷體" w:hAnsi="標楷體" w:cs="Times New Roman" w:hint="eastAsia"/>
        </w:rPr>
        <w:t>張佑宗</w:t>
      </w:r>
      <w:r w:rsidRPr="00EC2C52">
        <w:rPr>
          <w:rFonts w:ascii="標楷體" w:eastAsia="標楷體" w:hAnsi="標楷體" w:cs="Times New Roman" w:hint="eastAsia"/>
        </w:rPr>
        <w:t>委員、</w:t>
      </w:r>
      <w:r>
        <w:rPr>
          <w:rFonts w:ascii="標楷體" w:eastAsia="標楷體" w:hAnsi="標楷體" w:cs="Times New Roman" w:hint="eastAsia"/>
        </w:rPr>
        <w:t>林俊彬</w:t>
      </w:r>
      <w:r w:rsidRPr="00EC2C52">
        <w:rPr>
          <w:rFonts w:ascii="標楷體" w:eastAsia="標楷體" w:hAnsi="標楷體" w:cs="Times New Roman" w:hint="eastAsia"/>
        </w:rPr>
        <w:t>委員及</w:t>
      </w:r>
      <w:r>
        <w:rPr>
          <w:rFonts w:ascii="標楷體" w:eastAsia="標楷體" w:hAnsi="標楷體" w:cs="Times New Roman" w:hint="eastAsia"/>
        </w:rPr>
        <w:t>盧虎生</w:t>
      </w:r>
      <w:r w:rsidRPr="00EC2C52">
        <w:rPr>
          <w:rFonts w:ascii="標楷體" w:eastAsia="標楷體" w:hAnsi="標楷體" w:cs="Times New Roman" w:hint="eastAsia"/>
        </w:rPr>
        <w:t>委員</w:t>
      </w:r>
      <w:r>
        <w:rPr>
          <w:rFonts w:ascii="標楷體" w:eastAsia="標楷體" w:hAnsi="標楷體" w:cs="Times New Roman" w:hint="eastAsia"/>
        </w:rPr>
        <w:t>已</w:t>
      </w:r>
      <w:r w:rsidRPr="00EC2C52">
        <w:rPr>
          <w:rFonts w:ascii="標楷體" w:eastAsia="標楷體" w:hAnsi="標楷體" w:cs="Times New Roman" w:hint="eastAsia"/>
        </w:rPr>
        <w:t>離席，在場出席委員計</w:t>
      </w:r>
      <w:r>
        <w:rPr>
          <w:rFonts w:ascii="標楷體" w:eastAsia="標楷體" w:hAnsi="標楷體" w:cs="Times New Roman" w:hint="eastAsia"/>
        </w:rPr>
        <w:t>32</w:t>
      </w:r>
      <w:r w:rsidRPr="00EC2C52">
        <w:rPr>
          <w:rFonts w:ascii="標楷體" w:eastAsia="標楷體" w:hAnsi="標楷體" w:cs="Times New Roman" w:hint="eastAsia"/>
        </w:rPr>
        <w:t>人，發出選票</w:t>
      </w:r>
      <w:r>
        <w:rPr>
          <w:rFonts w:ascii="標楷體" w:eastAsia="標楷體" w:hAnsi="標楷體" w:cs="Times New Roman" w:hint="eastAsia"/>
        </w:rPr>
        <w:t>32</w:t>
      </w:r>
      <w:r w:rsidRPr="00EC2C52">
        <w:rPr>
          <w:rFonts w:ascii="標楷體" w:eastAsia="標楷體" w:hAnsi="標楷體" w:cs="Times New Roman" w:hint="eastAsia"/>
        </w:rPr>
        <w:t>張，出席委員過半數之同意為</w:t>
      </w:r>
      <w:r>
        <w:rPr>
          <w:rFonts w:ascii="標楷體" w:eastAsia="標楷體" w:hAnsi="標楷體" w:cs="Times New Roman" w:hint="eastAsia"/>
        </w:rPr>
        <w:t>推薦。(略)</w:t>
      </w:r>
    </w:p>
    <w:p w:rsidR="00484424" w:rsidRPr="00484424" w:rsidRDefault="00E74906" w:rsidP="000162E3">
      <w:pPr>
        <w:spacing w:line="360" w:lineRule="exact"/>
        <w:ind w:leftChars="100" w:left="992" w:hangingChars="313" w:hanging="752"/>
        <w:jc w:val="both"/>
        <w:rPr>
          <w:rFonts w:ascii="標楷體" w:eastAsia="標楷體" w:hAnsi="標楷體" w:cs="Times New Roman"/>
          <w:b/>
        </w:rPr>
      </w:pPr>
      <w:r>
        <w:rPr>
          <w:rFonts w:ascii="標楷體" w:eastAsia="標楷體" w:hAnsi="標楷體" w:cs="Times New Roman" w:hint="eastAsia"/>
          <w:b/>
        </w:rPr>
        <w:t>決議：</w:t>
      </w:r>
      <w:r w:rsidR="000162E3">
        <w:rPr>
          <w:rFonts w:ascii="Times New Roman" w:eastAsia="標楷體" w:hAnsi="Times New Roman" w:cs="Times New Roman" w:hint="eastAsia"/>
          <w:b/>
        </w:rPr>
        <w:t>推薦</w:t>
      </w:r>
      <w:r w:rsidR="000162E3" w:rsidRPr="000162E3">
        <w:rPr>
          <w:rFonts w:ascii="標楷體" w:eastAsia="標楷體" w:hAnsi="標楷體" w:hint="eastAsia"/>
          <w:b/>
          <w:szCs w:val="20"/>
        </w:rPr>
        <w:t>鄭伯壎</w:t>
      </w:r>
      <w:r w:rsidR="000162E3" w:rsidRPr="000162E3">
        <w:rPr>
          <w:rFonts w:ascii="Times New Roman" w:eastAsia="標楷體" w:hAnsi="Times New Roman" w:cs="Times New Roman" w:hint="eastAsia"/>
          <w:b/>
          <w:sz w:val="32"/>
        </w:rPr>
        <w:t>、</w:t>
      </w:r>
      <w:r w:rsidR="000162E3" w:rsidRPr="000162E3">
        <w:rPr>
          <w:rFonts w:ascii="標楷體" w:eastAsia="標楷體" w:hAnsi="標楷體" w:hint="eastAsia"/>
          <w:b/>
          <w:szCs w:val="20"/>
        </w:rPr>
        <w:t>黃明蕙</w:t>
      </w:r>
      <w:r w:rsidR="000162E3" w:rsidRPr="000162E3">
        <w:rPr>
          <w:rFonts w:ascii="Times New Roman" w:eastAsia="標楷體" w:hAnsi="Times New Roman" w:cs="Times New Roman" w:hint="eastAsia"/>
          <w:b/>
          <w:sz w:val="32"/>
        </w:rPr>
        <w:t>、</w:t>
      </w:r>
      <w:r w:rsidR="000162E3" w:rsidRPr="000162E3">
        <w:rPr>
          <w:rFonts w:ascii="標楷體" w:eastAsia="標楷體" w:hAnsi="標楷體" w:hint="eastAsia"/>
          <w:b/>
          <w:szCs w:val="20"/>
        </w:rPr>
        <w:t>邱勝賢</w:t>
      </w:r>
      <w:r w:rsidR="000162E3" w:rsidRPr="000162E3">
        <w:rPr>
          <w:rFonts w:ascii="Times New Roman" w:eastAsia="標楷體" w:hAnsi="Times New Roman" w:cs="Times New Roman" w:hint="eastAsia"/>
          <w:b/>
          <w:sz w:val="32"/>
        </w:rPr>
        <w:t>、</w:t>
      </w:r>
      <w:r w:rsidR="000162E3" w:rsidRPr="000162E3">
        <w:rPr>
          <w:rFonts w:ascii="標楷體" w:eastAsia="標楷體" w:hAnsi="標楷體" w:hint="eastAsia"/>
          <w:b/>
          <w:szCs w:val="20"/>
        </w:rPr>
        <w:t>莊立民</w:t>
      </w:r>
      <w:r w:rsidR="000162E3" w:rsidRPr="000162E3">
        <w:rPr>
          <w:rFonts w:ascii="Times New Roman" w:eastAsia="標楷體" w:hAnsi="Times New Roman" w:cs="Times New Roman" w:hint="eastAsia"/>
          <w:b/>
          <w:sz w:val="32"/>
        </w:rPr>
        <w:t>、</w:t>
      </w:r>
      <w:r w:rsidR="000162E3" w:rsidRPr="000162E3">
        <w:rPr>
          <w:rFonts w:ascii="標楷體" w:eastAsia="標楷體" w:hAnsi="標楷體" w:hint="eastAsia"/>
          <w:b/>
          <w:szCs w:val="20"/>
        </w:rPr>
        <w:t>楊志新</w:t>
      </w:r>
      <w:r w:rsidR="000162E3">
        <w:rPr>
          <w:rFonts w:ascii="Times New Roman" w:eastAsia="標楷體" w:hAnsi="Times New Roman" w:cs="Times New Roman" w:hint="eastAsia"/>
          <w:b/>
        </w:rPr>
        <w:t>、高嘉宏、陳文章、廖婉君等</w:t>
      </w:r>
      <w:r w:rsidR="000162E3">
        <w:rPr>
          <w:rFonts w:ascii="Times New Roman" w:eastAsia="標楷體" w:hAnsi="Times New Roman" w:cs="Times New Roman" w:hint="eastAsia"/>
          <w:b/>
        </w:rPr>
        <w:t>8</w:t>
      </w:r>
      <w:r w:rsidR="000162E3">
        <w:rPr>
          <w:rFonts w:ascii="Times New Roman" w:eastAsia="標楷體" w:hAnsi="Times New Roman" w:cs="Times New Roman" w:hint="eastAsia"/>
          <w:b/>
        </w:rPr>
        <w:t>位教授申請教育部國家講座。</w:t>
      </w:r>
    </w:p>
    <w:p w:rsidR="00816593" w:rsidRDefault="00816593" w:rsidP="00816593">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九、</w:t>
      </w:r>
      <w:r w:rsidRPr="009C01F9">
        <w:rPr>
          <w:rFonts w:ascii="標楷體" w:eastAsia="標楷體" w:hAnsi="標楷體" w:hint="eastAsia"/>
          <w:b/>
        </w:rPr>
        <w:t>檢陳</w:t>
      </w:r>
      <w:r w:rsidRPr="009C01F9">
        <w:rPr>
          <w:rFonts w:ascii="標楷體" w:eastAsia="標楷體" w:hAnsi="標楷體" w:cs="Times New Roman" w:hint="eastAsia"/>
          <w:b/>
        </w:rPr>
        <w:t>108</w:t>
      </w:r>
      <w:r w:rsidRPr="009C01F9">
        <w:rPr>
          <w:rFonts w:ascii="標楷體" w:eastAsia="標楷體" w:hAnsi="標楷體" w:hint="eastAsia"/>
          <w:b/>
        </w:rPr>
        <w:t>學年度第1學期名譽教授提名名冊、提名表及名譽教授審議委員會會議紀錄各1份，</w:t>
      </w:r>
      <w:r>
        <w:rPr>
          <w:rFonts w:ascii="標楷體" w:eastAsia="標楷體" w:hAnsi="標楷體" w:cs="Times New Roman" w:hint="eastAsia"/>
          <w:b/>
        </w:rPr>
        <w:t>提請審議。</w:t>
      </w:r>
    </w:p>
    <w:p w:rsidR="00816593" w:rsidRDefault="00816593" w:rsidP="00816593">
      <w:pPr>
        <w:spacing w:beforeLines="50" w:before="180" w:line="360" w:lineRule="exact"/>
        <w:ind w:leftChars="100" w:left="720" w:hangingChars="200" w:hanging="480"/>
        <w:jc w:val="both"/>
        <w:rPr>
          <w:rFonts w:ascii="標楷體" w:eastAsia="標楷體" w:hAnsi="標楷體" w:cs="Times New Roman"/>
        </w:rPr>
      </w:pPr>
      <w:r w:rsidRPr="007E722B">
        <w:rPr>
          <w:rFonts w:ascii="標楷體" w:eastAsia="標楷體" w:hAnsi="標楷體" w:cs="Times New Roman" w:hint="eastAsia"/>
          <w:b/>
        </w:rPr>
        <w:t>說明</w:t>
      </w:r>
      <w:r>
        <w:rPr>
          <w:rFonts w:ascii="標楷體" w:eastAsia="標楷體" w:hAnsi="標楷體" w:cs="Times New Roman" w:hint="eastAsia"/>
        </w:rPr>
        <w:t>：</w:t>
      </w:r>
    </w:p>
    <w:p w:rsidR="00816593" w:rsidRPr="00EC4FB3" w:rsidRDefault="00816593" w:rsidP="00816593">
      <w:pPr>
        <w:pStyle w:val="a3"/>
        <w:numPr>
          <w:ilvl w:val="0"/>
          <w:numId w:val="27"/>
        </w:numPr>
        <w:ind w:leftChars="0"/>
        <w:jc w:val="both"/>
        <w:rPr>
          <w:rFonts w:ascii="標楷體" w:eastAsia="標楷體" w:hAnsi="標楷體" w:cs="Times New Roman"/>
        </w:rPr>
      </w:pPr>
      <w:r w:rsidRPr="00EC4FB3">
        <w:rPr>
          <w:rFonts w:ascii="標楷體" w:eastAsia="標楷體" w:hAnsi="標楷體" w:cs="Times New Roman" w:hint="eastAsia"/>
        </w:rPr>
        <w:t>依本校名譽教授致聘要點第4點第1項規定：「名譽教授提名後，應提本校名譽教授審議委員會、行政會議及校教師評審委員會審議通過後，由校長於公開場合，頒授名譽教授證書。」</w:t>
      </w:r>
    </w:p>
    <w:p w:rsidR="00816593" w:rsidRPr="00EC4FB3" w:rsidRDefault="00816593" w:rsidP="00816593">
      <w:pPr>
        <w:pStyle w:val="a3"/>
        <w:numPr>
          <w:ilvl w:val="0"/>
          <w:numId w:val="27"/>
        </w:numPr>
        <w:ind w:leftChars="0"/>
        <w:jc w:val="both"/>
        <w:rPr>
          <w:rFonts w:ascii="標楷體" w:eastAsia="標楷體" w:hAnsi="標楷體" w:cs="Times New Roman"/>
        </w:rPr>
      </w:pPr>
      <w:r w:rsidRPr="00EC4FB3">
        <w:rPr>
          <w:rFonts w:ascii="標楷體" w:eastAsia="標楷體" w:hAnsi="標楷體" w:hint="eastAsia"/>
        </w:rPr>
        <w:t>本案</w:t>
      </w:r>
      <w:r w:rsidRPr="00EC4FB3">
        <w:rPr>
          <w:rFonts w:ascii="標楷體" w:eastAsia="標楷體" w:hAnsi="標楷體" w:cs="Times New Roman" w:hint="eastAsia"/>
        </w:rPr>
        <w:t>業經</w:t>
      </w:r>
      <w:r w:rsidRPr="00EC4FB3">
        <w:rPr>
          <w:rFonts w:ascii="標楷體" w:eastAsia="標楷體" w:hAnsi="標楷體" w:hint="eastAsia"/>
        </w:rPr>
        <w:t>108年12月24日本校108學年度第1次名譽教授審議委員會審議通過</w:t>
      </w:r>
      <w:r>
        <w:rPr>
          <w:rFonts w:ascii="標楷體" w:eastAsia="標楷體" w:hAnsi="標楷體" w:hint="eastAsia"/>
        </w:rPr>
        <w:t>，</w:t>
      </w:r>
      <w:r w:rsidRPr="00EC4FB3">
        <w:rPr>
          <w:rFonts w:ascii="標楷體" w:eastAsia="標楷體" w:hAnsi="標楷體" w:hint="eastAsia"/>
        </w:rPr>
        <w:t>推薦葉國良教授等10人為名譽教授</w:t>
      </w:r>
      <w:r>
        <w:rPr>
          <w:rFonts w:ascii="標楷體" w:eastAsia="標楷體" w:hAnsi="標楷體" w:hint="eastAsia"/>
        </w:rPr>
        <w:t>。</w:t>
      </w:r>
    </w:p>
    <w:tbl>
      <w:tblPr>
        <w:tblStyle w:val="aa"/>
        <w:tblW w:w="9639" w:type="dxa"/>
        <w:tblInd w:w="279" w:type="dxa"/>
        <w:tblLook w:val="04A0" w:firstRow="1" w:lastRow="0" w:firstColumn="1" w:lastColumn="0" w:noHBand="0" w:noVBand="1"/>
      </w:tblPr>
      <w:tblGrid>
        <w:gridCol w:w="992"/>
        <w:gridCol w:w="5103"/>
        <w:gridCol w:w="3544"/>
      </w:tblGrid>
      <w:tr w:rsidR="00816593" w:rsidRPr="00DE2A8E" w:rsidTr="00816593">
        <w:trPr>
          <w:trHeight w:hRule="exact" w:val="340"/>
        </w:trPr>
        <w:tc>
          <w:tcPr>
            <w:tcW w:w="992" w:type="dxa"/>
            <w:vAlign w:val="center"/>
          </w:tcPr>
          <w:p w:rsidR="00816593" w:rsidRPr="00DE2A8E" w:rsidRDefault="00816593" w:rsidP="00816593">
            <w:pPr>
              <w:spacing w:line="240" w:lineRule="exact"/>
              <w:jc w:val="center"/>
              <w:rPr>
                <w:rFonts w:ascii="標楷體" w:eastAsia="標楷體" w:hAnsi="標楷體" w:cs="Times New Roman"/>
                <w:sz w:val="20"/>
                <w:szCs w:val="20"/>
              </w:rPr>
            </w:pPr>
            <w:r w:rsidRPr="00DE2A8E">
              <w:rPr>
                <w:rFonts w:ascii="標楷體" w:eastAsia="標楷體" w:hAnsi="標楷體" w:cs="Times New Roman"/>
                <w:sz w:val="20"/>
                <w:szCs w:val="20"/>
              </w:rPr>
              <w:t>編號</w:t>
            </w:r>
          </w:p>
        </w:tc>
        <w:tc>
          <w:tcPr>
            <w:tcW w:w="5103" w:type="dxa"/>
            <w:vAlign w:val="center"/>
          </w:tcPr>
          <w:p w:rsidR="00816593" w:rsidRPr="00DE2A8E" w:rsidRDefault="00A72DB2" w:rsidP="00A72DB2">
            <w:pPr>
              <w:spacing w:line="240" w:lineRule="exact"/>
              <w:jc w:val="center"/>
              <w:rPr>
                <w:rFonts w:ascii="標楷體" w:eastAsia="標楷體" w:hAnsi="標楷體" w:cs="Times New Roman"/>
                <w:sz w:val="20"/>
                <w:szCs w:val="20"/>
              </w:rPr>
            </w:pPr>
            <w:r w:rsidRPr="00410066">
              <w:rPr>
                <w:rFonts w:ascii="標楷體" w:eastAsia="標楷體" w:hAnsi="標楷體" w:cs="Times New Roman"/>
                <w:sz w:val="20"/>
                <w:szCs w:val="20"/>
              </w:rPr>
              <w:t>學院系(科)所別</w:t>
            </w:r>
          </w:p>
        </w:tc>
        <w:tc>
          <w:tcPr>
            <w:tcW w:w="3544" w:type="dxa"/>
            <w:vAlign w:val="center"/>
          </w:tcPr>
          <w:p w:rsidR="00816593" w:rsidRPr="00DE2A8E" w:rsidRDefault="00A72DB2" w:rsidP="00816593">
            <w:pPr>
              <w:spacing w:line="240" w:lineRule="exact"/>
              <w:jc w:val="center"/>
              <w:rPr>
                <w:rFonts w:ascii="標楷體" w:eastAsia="標楷體" w:hAnsi="標楷體" w:cs="Times New Roman"/>
                <w:sz w:val="20"/>
                <w:szCs w:val="20"/>
              </w:rPr>
            </w:pPr>
            <w:r w:rsidRPr="00A72DB2">
              <w:rPr>
                <w:rFonts w:ascii="標楷體" w:eastAsia="標楷體" w:hAnsi="標楷體" w:hint="eastAsia"/>
                <w:sz w:val="20"/>
              </w:rPr>
              <w:t>名譽教授</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sidRPr="00DE2A8E">
              <w:rPr>
                <w:rFonts w:ascii="標楷體" w:eastAsia="標楷體" w:hAnsi="標楷體" w:cs="Times New Roman"/>
                <w:sz w:val="20"/>
                <w:szCs w:val="20"/>
              </w:rPr>
              <w:t>1</w:t>
            </w:r>
          </w:p>
        </w:tc>
        <w:tc>
          <w:tcPr>
            <w:tcW w:w="5103" w:type="dxa"/>
            <w:vAlign w:val="center"/>
          </w:tcPr>
          <w:p w:rsidR="00816593" w:rsidRPr="00D235D1" w:rsidRDefault="00816593" w:rsidP="00A72DB2">
            <w:pPr>
              <w:pStyle w:val="a3"/>
              <w:spacing w:line="240" w:lineRule="exact"/>
              <w:ind w:leftChars="0" w:left="0"/>
              <w:rPr>
                <w:rFonts w:ascii="標楷體" w:eastAsia="標楷體" w:hAnsi="標楷體" w:cs="Times New Roman"/>
                <w:sz w:val="20"/>
                <w:szCs w:val="20"/>
              </w:rPr>
            </w:pPr>
            <w:r>
              <w:rPr>
                <w:rFonts w:ascii="標楷體" w:eastAsia="標楷體" w:hAnsi="標楷體" w:cs="Times New Roman" w:hint="eastAsia"/>
                <w:sz w:val="20"/>
                <w:szCs w:val="20"/>
              </w:rPr>
              <w:t>文學院中國文學系</w:t>
            </w:r>
          </w:p>
        </w:tc>
        <w:tc>
          <w:tcPr>
            <w:tcW w:w="3544"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葉國良</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2</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文學院外國語文學系</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廖朝陽</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3</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理學院大氣科學系</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李清勝</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4</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理學院海洋研究所</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劉家瑄</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5</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社會科學院經濟學系</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林建甫</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6</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醫學院醫學檢驗暨生物技術學系</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鄧麗珍</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7</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醫學院藥學系</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李水盛</w:t>
            </w:r>
          </w:p>
        </w:tc>
      </w:tr>
      <w:tr w:rsidR="00816593" w:rsidRPr="00DE2A8E" w:rsidTr="00816593">
        <w:trPr>
          <w:trHeight w:hRule="exact" w:val="340"/>
        </w:trPr>
        <w:tc>
          <w:tcPr>
            <w:tcW w:w="992" w:type="dxa"/>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8</w:t>
            </w:r>
          </w:p>
        </w:tc>
        <w:tc>
          <w:tcPr>
            <w:tcW w:w="5103" w:type="dxa"/>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生物資源暨農學院食品科技研究所</w:t>
            </w:r>
          </w:p>
        </w:tc>
        <w:tc>
          <w:tcPr>
            <w:tcW w:w="3544" w:type="dxa"/>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游若篍</w:t>
            </w:r>
          </w:p>
        </w:tc>
      </w:tr>
      <w:tr w:rsidR="00816593" w:rsidRPr="00DE2A8E" w:rsidTr="00816593">
        <w:trPr>
          <w:trHeight w:hRule="exact" w:val="340"/>
        </w:trPr>
        <w:tc>
          <w:tcPr>
            <w:tcW w:w="992" w:type="dxa"/>
            <w:tcBorders>
              <w:bottom w:val="single" w:sz="4" w:space="0" w:color="auto"/>
            </w:tcBorders>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9</w:t>
            </w:r>
          </w:p>
        </w:tc>
        <w:tc>
          <w:tcPr>
            <w:tcW w:w="5103" w:type="dxa"/>
            <w:tcBorders>
              <w:bottom w:val="single" w:sz="4" w:space="0" w:color="auto"/>
            </w:tcBorders>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電機資訊學院電機工程學系</w:t>
            </w:r>
          </w:p>
        </w:tc>
        <w:tc>
          <w:tcPr>
            <w:tcW w:w="3544" w:type="dxa"/>
            <w:tcBorders>
              <w:bottom w:val="single" w:sz="4" w:space="0" w:color="auto"/>
            </w:tcBorders>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李嗣涔</w:t>
            </w:r>
          </w:p>
        </w:tc>
      </w:tr>
      <w:tr w:rsidR="00816593" w:rsidRPr="00DE2A8E" w:rsidTr="00816593">
        <w:trPr>
          <w:trHeight w:hRule="exact" w:val="340"/>
        </w:trPr>
        <w:tc>
          <w:tcPr>
            <w:tcW w:w="992" w:type="dxa"/>
            <w:tcBorders>
              <w:bottom w:val="single" w:sz="4" w:space="0" w:color="auto"/>
            </w:tcBorders>
            <w:vAlign w:val="center"/>
          </w:tcPr>
          <w:p w:rsidR="00816593" w:rsidRPr="00DE2A8E" w:rsidRDefault="00816593" w:rsidP="00816593">
            <w:pPr>
              <w:pStyle w:val="a3"/>
              <w:spacing w:line="240" w:lineRule="exact"/>
              <w:ind w:leftChars="0" w:left="0"/>
              <w:jc w:val="center"/>
              <w:rPr>
                <w:rFonts w:ascii="標楷體" w:eastAsia="標楷體" w:hAnsi="標楷體" w:cs="Times New Roman"/>
                <w:sz w:val="20"/>
                <w:szCs w:val="20"/>
              </w:rPr>
            </w:pPr>
            <w:r>
              <w:rPr>
                <w:rFonts w:ascii="標楷體" w:eastAsia="標楷體" w:hAnsi="標楷體" w:cs="Times New Roman" w:hint="eastAsia"/>
                <w:sz w:val="20"/>
                <w:szCs w:val="20"/>
              </w:rPr>
              <w:t>10</w:t>
            </w:r>
          </w:p>
        </w:tc>
        <w:tc>
          <w:tcPr>
            <w:tcW w:w="5103" w:type="dxa"/>
            <w:tcBorders>
              <w:bottom w:val="single" w:sz="4" w:space="0" w:color="auto"/>
            </w:tcBorders>
            <w:vAlign w:val="center"/>
          </w:tcPr>
          <w:p w:rsidR="00816593" w:rsidRPr="009C01F9" w:rsidRDefault="00816593" w:rsidP="00A72DB2">
            <w:pPr>
              <w:widowControl/>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電機資訊學院電機工程學系</w:t>
            </w:r>
          </w:p>
        </w:tc>
        <w:tc>
          <w:tcPr>
            <w:tcW w:w="3544" w:type="dxa"/>
            <w:tcBorders>
              <w:bottom w:val="single" w:sz="4" w:space="0" w:color="auto"/>
            </w:tcBorders>
            <w:vAlign w:val="center"/>
          </w:tcPr>
          <w:p w:rsidR="00816593" w:rsidRPr="009C01F9" w:rsidRDefault="00816593" w:rsidP="00816593">
            <w:pPr>
              <w:widowControl/>
              <w:jc w:val="center"/>
              <w:rPr>
                <w:rFonts w:ascii="標楷體" w:eastAsia="標楷體" w:hAnsi="標楷體" w:cs="新細明體"/>
                <w:kern w:val="0"/>
                <w:sz w:val="20"/>
                <w:szCs w:val="20"/>
              </w:rPr>
            </w:pPr>
            <w:r w:rsidRPr="009C01F9">
              <w:rPr>
                <w:rFonts w:ascii="標楷體" w:eastAsia="標楷體" w:hAnsi="標楷體" w:cs="新細明體" w:hint="eastAsia"/>
                <w:kern w:val="0"/>
                <w:sz w:val="20"/>
                <w:szCs w:val="20"/>
              </w:rPr>
              <w:t>羅仁權</w:t>
            </w:r>
          </w:p>
        </w:tc>
      </w:tr>
    </w:tbl>
    <w:p w:rsidR="00816593" w:rsidRDefault="00816593" w:rsidP="00DA3A21">
      <w:pPr>
        <w:spacing w:beforeLines="50" w:before="180" w:line="0" w:lineRule="atLeast"/>
        <w:jc w:val="both"/>
        <w:rPr>
          <w:rFonts w:ascii="標楷體" w:eastAsia="標楷體" w:hAnsi="標楷體" w:cs="Times New Roman"/>
          <w:b/>
        </w:rPr>
      </w:pPr>
      <w:r>
        <w:rPr>
          <w:rFonts w:ascii="標楷體" w:eastAsia="標楷體" w:hAnsi="標楷體" w:cs="Times New Roman" w:hint="eastAsia"/>
          <w:b/>
        </w:rPr>
        <w:t>決議</w:t>
      </w:r>
      <w:r w:rsidR="001A4ADC">
        <w:rPr>
          <w:rFonts w:ascii="標楷體" w:eastAsia="標楷體" w:hAnsi="標楷體" w:cs="Times New Roman" w:hint="eastAsia"/>
          <w:b/>
        </w:rPr>
        <w:t>：</w:t>
      </w:r>
      <w:r w:rsidR="00A72DB2">
        <w:rPr>
          <w:rFonts w:ascii="Times New Roman" w:eastAsia="標楷體" w:hAnsi="Times New Roman" w:cs="Times New Roman" w:hint="eastAsia"/>
          <w:b/>
        </w:rPr>
        <w:t>審議通過。</w:t>
      </w:r>
    </w:p>
    <w:p w:rsidR="00DE6437" w:rsidRPr="00BF2D3F" w:rsidRDefault="000504DA" w:rsidP="00DA3A21">
      <w:pPr>
        <w:spacing w:beforeLines="50" w:before="180" w:line="0" w:lineRule="atLeast"/>
        <w:jc w:val="both"/>
        <w:rPr>
          <w:rFonts w:ascii="標楷體" w:eastAsia="標楷體" w:hAnsi="標楷體" w:cs="Times New Roman"/>
          <w:b/>
        </w:rPr>
      </w:pPr>
      <w:r w:rsidRPr="00BF2D3F">
        <w:rPr>
          <w:rFonts w:ascii="標楷體" w:eastAsia="標楷體" w:hAnsi="標楷體" w:cs="Times New Roman" w:hint="eastAsia"/>
          <w:b/>
        </w:rPr>
        <w:t>參、</w:t>
      </w:r>
      <w:r w:rsidR="00DE6437" w:rsidRPr="00BF2D3F">
        <w:rPr>
          <w:rFonts w:ascii="標楷體" w:eastAsia="標楷體" w:hAnsi="標楷體" w:cs="Times New Roman"/>
          <w:b/>
        </w:rPr>
        <w:t>臨時動議</w:t>
      </w:r>
      <w:r w:rsidR="00AC7C13">
        <w:rPr>
          <w:rFonts w:ascii="標楷體" w:eastAsia="標楷體" w:hAnsi="標楷體" w:cs="Times New Roman" w:hint="eastAsia"/>
          <w:b/>
        </w:rPr>
        <w:t>：無。</w:t>
      </w:r>
    </w:p>
    <w:p w:rsidR="00691D3E" w:rsidRPr="00BF2D3F" w:rsidRDefault="000504DA" w:rsidP="00DA3A21">
      <w:pPr>
        <w:spacing w:line="0" w:lineRule="atLeast"/>
        <w:rPr>
          <w:rFonts w:ascii="標楷體" w:eastAsia="標楷體" w:hAnsi="標楷體" w:cs="Times New Roman"/>
          <w:b/>
        </w:rPr>
      </w:pPr>
      <w:r w:rsidRPr="00BF2D3F">
        <w:rPr>
          <w:rFonts w:ascii="標楷體" w:eastAsia="標楷體" w:hAnsi="標楷體" w:cs="Times New Roman" w:hint="eastAsia"/>
          <w:b/>
        </w:rPr>
        <w:t>肆、</w:t>
      </w:r>
      <w:r w:rsidR="00DE6437" w:rsidRPr="00BF2D3F">
        <w:rPr>
          <w:rFonts w:ascii="標楷體" w:eastAsia="標楷體" w:hAnsi="標楷體" w:cs="Times New Roman"/>
          <w:b/>
        </w:rPr>
        <w:t>散會</w:t>
      </w:r>
      <w:r w:rsidR="00AC7C13" w:rsidRPr="00DE4717">
        <w:rPr>
          <w:rFonts w:ascii="標楷體" w:eastAsia="標楷體" w:hAnsi="標楷體" w:cs="Times New Roman" w:hint="eastAsia"/>
          <w:b/>
          <w:kern w:val="0"/>
        </w:rPr>
        <w:t>(下午</w:t>
      </w:r>
      <w:r w:rsidR="00AC7C13">
        <w:rPr>
          <w:rFonts w:ascii="標楷體" w:eastAsia="標楷體" w:hAnsi="標楷體" w:cs="Times New Roman" w:hint="eastAsia"/>
          <w:b/>
          <w:kern w:val="0"/>
        </w:rPr>
        <w:t>4</w:t>
      </w:r>
      <w:r w:rsidR="00AC7C13" w:rsidRPr="00DE4717">
        <w:rPr>
          <w:rFonts w:ascii="標楷體" w:eastAsia="標楷體" w:hAnsi="標楷體" w:cs="Times New Roman" w:hint="eastAsia"/>
          <w:b/>
          <w:kern w:val="0"/>
        </w:rPr>
        <w:t>時</w:t>
      </w:r>
      <w:r w:rsidR="00AC7C13">
        <w:rPr>
          <w:rFonts w:ascii="標楷體" w:eastAsia="標楷體" w:hAnsi="標楷體" w:cs="Times New Roman" w:hint="eastAsia"/>
          <w:b/>
          <w:kern w:val="0"/>
        </w:rPr>
        <w:t>34</w:t>
      </w:r>
      <w:r w:rsidR="00AC7C13" w:rsidRPr="00DE4717">
        <w:rPr>
          <w:rFonts w:ascii="標楷體" w:eastAsia="標楷體" w:hAnsi="標楷體" w:cs="Times New Roman" w:hint="eastAsia"/>
          <w:b/>
          <w:kern w:val="0"/>
        </w:rPr>
        <w:t>分)</w:t>
      </w:r>
    </w:p>
    <w:sectPr w:rsidR="00691D3E" w:rsidRPr="00BF2D3F" w:rsidSect="008C6327">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EA" w:rsidRDefault="001242EA" w:rsidP="000069CE">
      <w:r>
        <w:separator/>
      </w:r>
    </w:p>
  </w:endnote>
  <w:endnote w:type="continuationSeparator" w:id="0">
    <w:p w:rsidR="001242EA" w:rsidRDefault="001242EA"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3864"/>
      <w:docPartObj>
        <w:docPartGallery w:val="Page Numbers (Bottom of Page)"/>
        <w:docPartUnique/>
      </w:docPartObj>
    </w:sdtPr>
    <w:sdtEndPr/>
    <w:sdtContent>
      <w:sdt>
        <w:sdtPr>
          <w:id w:val="-733621758"/>
          <w:docPartObj>
            <w:docPartGallery w:val="Page Numbers (Top of Page)"/>
            <w:docPartUnique/>
          </w:docPartObj>
        </w:sdtPr>
        <w:sdtEndPr/>
        <w:sdtContent>
          <w:p w:rsidR="00912F14" w:rsidRDefault="00912F14" w:rsidP="008F6549">
            <w:pPr>
              <w:pStyle w:val="a6"/>
              <w:jc w:val="center"/>
            </w:pP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940EFC">
              <w:rPr>
                <w:bCs/>
                <w:noProof/>
              </w:rPr>
              <w:t>1</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940EFC">
              <w:rPr>
                <w:bCs/>
                <w:noProof/>
              </w:rPr>
              <w:t>8</w:t>
            </w:r>
            <w:r w:rsidRPr="0088773D">
              <w:rPr>
                <w:bCs/>
              </w:rPr>
              <w:fldChar w:fldCharType="end"/>
            </w:r>
            <w:r w:rsidRPr="0088773D">
              <w:rPr>
                <w:rFonts w:hint="eastAsia"/>
                <w:bCs/>
              </w:rPr>
              <w:t>頁</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EA" w:rsidRDefault="001242EA" w:rsidP="000069CE">
      <w:r>
        <w:separator/>
      </w:r>
    </w:p>
  </w:footnote>
  <w:footnote w:type="continuationSeparator" w:id="0">
    <w:p w:rsidR="001242EA" w:rsidRDefault="001242EA" w:rsidP="00006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5E25D0"/>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FC29C3"/>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7F65B65"/>
    <w:multiLevelType w:val="hybridMultilevel"/>
    <w:tmpl w:val="3DCC0B52"/>
    <w:lvl w:ilvl="0" w:tplc="A9187CCC">
      <w:start w:val="1"/>
      <w:numFmt w:val="decimal"/>
      <w:lvlText w:val="%1."/>
      <w:lvlJc w:val="left"/>
      <w:pPr>
        <w:ind w:left="1560" w:hanging="360"/>
      </w:pPr>
      <w:rPr>
        <w:rFonts w:asciiTheme="minorHAnsi" w:hAnsiTheme="minorHAnsi"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BAF33CD"/>
    <w:multiLevelType w:val="hybridMultilevel"/>
    <w:tmpl w:val="E262494A"/>
    <w:lvl w:ilvl="0" w:tplc="465E15B4">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09D4E38"/>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14B0565"/>
    <w:multiLevelType w:val="hybridMultilevel"/>
    <w:tmpl w:val="87FC5C1C"/>
    <w:lvl w:ilvl="0" w:tplc="2F1C928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222401DA"/>
    <w:multiLevelType w:val="hybridMultilevel"/>
    <w:tmpl w:val="57EC610C"/>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C4D3F6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0B7149F"/>
    <w:multiLevelType w:val="hybridMultilevel"/>
    <w:tmpl w:val="8B802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E45FC1"/>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3" w15:restartNumberingAfterBreak="0">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A29FD"/>
    <w:multiLevelType w:val="hybridMultilevel"/>
    <w:tmpl w:val="474ED81A"/>
    <w:lvl w:ilvl="0" w:tplc="D188E46A">
      <w:start w:val="1"/>
      <w:numFmt w:val="decimal"/>
      <w:lvlText w:val="%1."/>
      <w:lvlJc w:val="left"/>
      <w:pPr>
        <w:ind w:left="1510" w:hanging="370"/>
      </w:pPr>
      <w:rPr>
        <w:rFonts w:ascii="標楷體" w:hAnsi="標楷體" w:hint="default"/>
        <w:sz w:val="24"/>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5"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16" w15:restartNumberingAfterBreak="0">
    <w:nsid w:val="54557D92"/>
    <w:multiLevelType w:val="hybridMultilevel"/>
    <w:tmpl w:val="AA5612E8"/>
    <w:lvl w:ilvl="0" w:tplc="58B46D18">
      <w:start w:val="1"/>
      <w:numFmt w:val="taiwaneseCountingThousand"/>
      <w:lvlText w:val="(%1)"/>
      <w:lvlJc w:val="left"/>
      <w:pPr>
        <w:ind w:left="1145" w:hanging="48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17" w15:restartNumberingAfterBreak="0">
    <w:nsid w:val="55ED3D26"/>
    <w:multiLevelType w:val="hybridMultilevel"/>
    <w:tmpl w:val="0E32F60A"/>
    <w:lvl w:ilvl="0" w:tplc="873C8864">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8" w15:restartNumberingAfterBreak="0">
    <w:nsid w:val="569E2E26"/>
    <w:multiLevelType w:val="hybridMultilevel"/>
    <w:tmpl w:val="D1460A80"/>
    <w:lvl w:ilvl="0" w:tplc="3F7E4CC6">
      <w:start w:val="1"/>
      <w:numFmt w:val="taiwaneseCountingThousand"/>
      <w:lvlText w:val="(%1)"/>
      <w:lvlJc w:val="left"/>
      <w:pPr>
        <w:ind w:left="1140" w:hanging="4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5B2F7169"/>
    <w:multiLevelType w:val="hybridMultilevel"/>
    <w:tmpl w:val="400A2286"/>
    <w:lvl w:ilvl="0" w:tplc="F904AD4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C65620A"/>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1" w15:restartNumberingAfterBreak="0">
    <w:nsid w:val="5CE332E9"/>
    <w:multiLevelType w:val="hybridMultilevel"/>
    <w:tmpl w:val="BF56DA06"/>
    <w:lvl w:ilvl="0" w:tplc="D49E5E34">
      <w:start w:val="1"/>
      <w:numFmt w:val="taiwaneseCountingThousand"/>
      <w:lvlText w:val="(%1)"/>
      <w:lvlJc w:val="left"/>
      <w:pPr>
        <w:ind w:left="3174" w:hanging="480"/>
      </w:pPr>
      <w:rPr>
        <w:rFonts w:hint="default"/>
        <w:b w:val="0"/>
        <w:color w:val="auto"/>
      </w:rPr>
    </w:lvl>
    <w:lvl w:ilvl="1" w:tplc="0409000F">
      <w:start w:val="1"/>
      <w:numFmt w:val="decimal"/>
      <w:lvlText w:val="%2."/>
      <w:lvlJc w:val="left"/>
      <w:pPr>
        <w:ind w:left="6860" w:hanging="480"/>
      </w:pPr>
    </w:lvl>
    <w:lvl w:ilvl="2" w:tplc="9C60A0BE">
      <w:start w:val="1"/>
      <w:numFmt w:val="decimal"/>
      <w:lvlText w:val="(%3)"/>
      <w:lvlJc w:val="left"/>
      <w:pPr>
        <w:ind w:left="4054" w:hanging="400"/>
      </w:pPr>
      <w:rPr>
        <w:rFonts w:ascii="Times New Roman" w:eastAsia="標楷體" w:hAnsi="Times New Roman" w:cs="Times New Roman" w:hint="default"/>
      </w:r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2"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23" w15:restartNumberingAfterBreak="0">
    <w:nsid w:val="629413A4"/>
    <w:multiLevelType w:val="hybridMultilevel"/>
    <w:tmpl w:val="E6E2E8B4"/>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2607" w:hanging="480"/>
      </w:pPr>
    </w:lvl>
    <w:lvl w:ilvl="2" w:tplc="7586EF90">
      <w:start w:val="1"/>
      <w:numFmt w:val="taiwaneseCountingThousand"/>
      <w:lvlText w:val="(%3)"/>
      <w:lvlJc w:val="left"/>
      <w:pPr>
        <w:ind w:left="1898" w:hanging="480"/>
      </w:pPr>
      <w:rPr>
        <w:rFonts w:hint="default"/>
      </w:rPr>
    </w:lvl>
    <w:lvl w:ilvl="3" w:tplc="78F6FF64">
      <w:start w:val="1"/>
      <w:numFmt w:val="decimal"/>
      <w:lvlText w:val="%4."/>
      <w:lvlJc w:val="left"/>
      <w:pPr>
        <w:ind w:left="3316"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24"/>
  </w:num>
  <w:num w:numId="7">
    <w:abstractNumId w:val="13"/>
  </w:num>
  <w:num w:numId="8">
    <w:abstractNumId w:val="12"/>
  </w:num>
  <w:num w:numId="9">
    <w:abstractNumId w:val="0"/>
  </w:num>
  <w:num w:numId="10">
    <w:abstractNumId w:val="4"/>
  </w:num>
  <w:num w:numId="11">
    <w:abstractNumId w:val="9"/>
  </w:num>
  <w:num w:numId="12">
    <w:abstractNumId w:val="20"/>
  </w:num>
  <w:num w:numId="13">
    <w:abstractNumId w:val="25"/>
  </w:num>
  <w:num w:numId="14">
    <w:abstractNumId w:val="21"/>
  </w:num>
  <w:num w:numId="15">
    <w:abstractNumId w:val="17"/>
  </w:num>
  <w:num w:numId="16">
    <w:abstractNumId w:val="6"/>
  </w:num>
  <w:num w:numId="17">
    <w:abstractNumId w:val="19"/>
  </w:num>
  <w:num w:numId="18">
    <w:abstractNumId w:val="2"/>
  </w:num>
  <w:num w:numId="19">
    <w:abstractNumId w:val="5"/>
  </w:num>
  <w:num w:numId="20">
    <w:abstractNumId w:val="3"/>
  </w:num>
  <w:num w:numId="21">
    <w:abstractNumId w:val="7"/>
  </w:num>
  <w:num w:numId="22">
    <w:abstractNumId w:val="11"/>
  </w:num>
  <w:num w:numId="23">
    <w:abstractNumId w:val="1"/>
  </w:num>
  <w:num w:numId="24">
    <w:abstractNumId w:val="18"/>
  </w:num>
  <w:num w:numId="25">
    <w:abstractNumId w:val="14"/>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06C0"/>
    <w:rsid w:val="0000645A"/>
    <w:rsid w:val="000069CE"/>
    <w:rsid w:val="00007DA6"/>
    <w:rsid w:val="00011B24"/>
    <w:rsid w:val="00014688"/>
    <w:rsid w:val="000162E3"/>
    <w:rsid w:val="00017C60"/>
    <w:rsid w:val="000208A4"/>
    <w:rsid w:val="00022B25"/>
    <w:rsid w:val="00023548"/>
    <w:rsid w:val="000252E2"/>
    <w:rsid w:val="000264DB"/>
    <w:rsid w:val="00026BBB"/>
    <w:rsid w:val="00027237"/>
    <w:rsid w:val="000311FD"/>
    <w:rsid w:val="00031F6B"/>
    <w:rsid w:val="00036CFB"/>
    <w:rsid w:val="00040ECF"/>
    <w:rsid w:val="00043DB0"/>
    <w:rsid w:val="00045C15"/>
    <w:rsid w:val="00046A47"/>
    <w:rsid w:val="000471DE"/>
    <w:rsid w:val="000504DA"/>
    <w:rsid w:val="00054F56"/>
    <w:rsid w:val="000572A8"/>
    <w:rsid w:val="00061041"/>
    <w:rsid w:val="000656B7"/>
    <w:rsid w:val="000658CD"/>
    <w:rsid w:val="00067D4F"/>
    <w:rsid w:val="00071AAB"/>
    <w:rsid w:val="0007290C"/>
    <w:rsid w:val="00074D0F"/>
    <w:rsid w:val="000761BE"/>
    <w:rsid w:val="00077F41"/>
    <w:rsid w:val="000814DB"/>
    <w:rsid w:val="00083C17"/>
    <w:rsid w:val="00091A7A"/>
    <w:rsid w:val="000926D9"/>
    <w:rsid w:val="00092D6C"/>
    <w:rsid w:val="00094398"/>
    <w:rsid w:val="00096436"/>
    <w:rsid w:val="000970E6"/>
    <w:rsid w:val="000A2111"/>
    <w:rsid w:val="000A2E5D"/>
    <w:rsid w:val="000A3766"/>
    <w:rsid w:val="000A3831"/>
    <w:rsid w:val="000A3DA6"/>
    <w:rsid w:val="000A4AB0"/>
    <w:rsid w:val="000A73DA"/>
    <w:rsid w:val="000A7442"/>
    <w:rsid w:val="000B3F51"/>
    <w:rsid w:val="000B550F"/>
    <w:rsid w:val="000B72FA"/>
    <w:rsid w:val="000C198F"/>
    <w:rsid w:val="000C311D"/>
    <w:rsid w:val="000C6A86"/>
    <w:rsid w:val="000C73EA"/>
    <w:rsid w:val="000D02AE"/>
    <w:rsid w:val="000D5978"/>
    <w:rsid w:val="000D5B71"/>
    <w:rsid w:val="000E3274"/>
    <w:rsid w:val="000E49D7"/>
    <w:rsid w:val="000E6BEF"/>
    <w:rsid w:val="000E7FB9"/>
    <w:rsid w:val="000F1C86"/>
    <w:rsid w:val="000F65F5"/>
    <w:rsid w:val="000F762A"/>
    <w:rsid w:val="00103537"/>
    <w:rsid w:val="00104455"/>
    <w:rsid w:val="0011090F"/>
    <w:rsid w:val="00116B45"/>
    <w:rsid w:val="00117006"/>
    <w:rsid w:val="001242EA"/>
    <w:rsid w:val="00131345"/>
    <w:rsid w:val="00135BB2"/>
    <w:rsid w:val="00142449"/>
    <w:rsid w:val="00142618"/>
    <w:rsid w:val="00150F4B"/>
    <w:rsid w:val="00152013"/>
    <w:rsid w:val="00160E13"/>
    <w:rsid w:val="0016241D"/>
    <w:rsid w:val="0016662C"/>
    <w:rsid w:val="00167B93"/>
    <w:rsid w:val="00172DE2"/>
    <w:rsid w:val="001731C4"/>
    <w:rsid w:val="00176964"/>
    <w:rsid w:val="001821A8"/>
    <w:rsid w:val="001832CA"/>
    <w:rsid w:val="00183CFC"/>
    <w:rsid w:val="0018432B"/>
    <w:rsid w:val="0018500F"/>
    <w:rsid w:val="00187B83"/>
    <w:rsid w:val="00195578"/>
    <w:rsid w:val="001955FC"/>
    <w:rsid w:val="00195AEC"/>
    <w:rsid w:val="00195E04"/>
    <w:rsid w:val="001A0495"/>
    <w:rsid w:val="001A1998"/>
    <w:rsid w:val="001A1AEE"/>
    <w:rsid w:val="001A3164"/>
    <w:rsid w:val="001A4ADC"/>
    <w:rsid w:val="001B67EA"/>
    <w:rsid w:val="001B694F"/>
    <w:rsid w:val="001C01EE"/>
    <w:rsid w:val="001C3DD4"/>
    <w:rsid w:val="001C4036"/>
    <w:rsid w:val="001C4833"/>
    <w:rsid w:val="001C6496"/>
    <w:rsid w:val="001D00D0"/>
    <w:rsid w:val="001D2025"/>
    <w:rsid w:val="001D3175"/>
    <w:rsid w:val="001D6B8B"/>
    <w:rsid w:val="001D6F98"/>
    <w:rsid w:val="001D7350"/>
    <w:rsid w:val="001D7635"/>
    <w:rsid w:val="001E2E3D"/>
    <w:rsid w:val="001E2F65"/>
    <w:rsid w:val="001E3765"/>
    <w:rsid w:val="001E435B"/>
    <w:rsid w:val="001E6930"/>
    <w:rsid w:val="001F16FE"/>
    <w:rsid w:val="001F4242"/>
    <w:rsid w:val="001F6B10"/>
    <w:rsid w:val="001F7471"/>
    <w:rsid w:val="001F751E"/>
    <w:rsid w:val="00202103"/>
    <w:rsid w:val="00202B24"/>
    <w:rsid w:val="00206C65"/>
    <w:rsid w:val="00210975"/>
    <w:rsid w:val="00210F16"/>
    <w:rsid w:val="00211018"/>
    <w:rsid w:val="00212C4D"/>
    <w:rsid w:val="00213B16"/>
    <w:rsid w:val="0021589B"/>
    <w:rsid w:val="00216A7E"/>
    <w:rsid w:val="0021748C"/>
    <w:rsid w:val="002218FF"/>
    <w:rsid w:val="00221AA8"/>
    <w:rsid w:val="002230B0"/>
    <w:rsid w:val="002250B0"/>
    <w:rsid w:val="002315D9"/>
    <w:rsid w:val="002350E4"/>
    <w:rsid w:val="0024236F"/>
    <w:rsid w:val="0024300A"/>
    <w:rsid w:val="00243042"/>
    <w:rsid w:val="00247657"/>
    <w:rsid w:val="00247992"/>
    <w:rsid w:val="002508E7"/>
    <w:rsid w:val="00251E73"/>
    <w:rsid w:val="00254034"/>
    <w:rsid w:val="002557DC"/>
    <w:rsid w:val="00256AA6"/>
    <w:rsid w:val="002617FC"/>
    <w:rsid w:val="0026287B"/>
    <w:rsid w:val="002634CE"/>
    <w:rsid w:val="00266118"/>
    <w:rsid w:val="00267F1D"/>
    <w:rsid w:val="002705C3"/>
    <w:rsid w:val="00272BB1"/>
    <w:rsid w:val="0027335E"/>
    <w:rsid w:val="002734E1"/>
    <w:rsid w:val="00273BFB"/>
    <w:rsid w:val="00274753"/>
    <w:rsid w:val="0027661E"/>
    <w:rsid w:val="00280A59"/>
    <w:rsid w:val="00283BA6"/>
    <w:rsid w:val="002849C1"/>
    <w:rsid w:val="00287EB8"/>
    <w:rsid w:val="00293867"/>
    <w:rsid w:val="002A1417"/>
    <w:rsid w:val="002A1EA3"/>
    <w:rsid w:val="002A3F0E"/>
    <w:rsid w:val="002A656F"/>
    <w:rsid w:val="002A74CB"/>
    <w:rsid w:val="002B1A7C"/>
    <w:rsid w:val="002B1CAD"/>
    <w:rsid w:val="002B2EE7"/>
    <w:rsid w:val="002B6C39"/>
    <w:rsid w:val="002C0230"/>
    <w:rsid w:val="002C230F"/>
    <w:rsid w:val="002D014C"/>
    <w:rsid w:val="002D0398"/>
    <w:rsid w:val="002D17A9"/>
    <w:rsid w:val="002D1B01"/>
    <w:rsid w:val="002D1D39"/>
    <w:rsid w:val="002E1782"/>
    <w:rsid w:val="002E52AA"/>
    <w:rsid w:val="002E589E"/>
    <w:rsid w:val="002E6C3D"/>
    <w:rsid w:val="002E6D7E"/>
    <w:rsid w:val="002F16C7"/>
    <w:rsid w:val="002F1AE6"/>
    <w:rsid w:val="002F6E87"/>
    <w:rsid w:val="003058A7"/>
    <w:rsid w:val="00305FFD"/>
    <w:rsid w:val="00312A1A"/>
    <w:rsid w:val="00312E8D"/>
    <w:rsid w:val="00327240"/>
    <w:rsid w:val="00334B0C"/>
    <w:rsid w:val="003357FD"/>
    <w:rsid w:val="003359BD"/>
    <w:rsid w:val="003372E2"/>
    <w:rsid w:val="00340015"/>
    <w:rsid w:val="00342C5A"/>
    <w:rsid w:val="003471DA"/>
    <w:rsid w:val="0034741B"/>
    <w:rsid w:val="00353E36"/>
    <w:rsid w:val="0035511E"/>
    <w:rsid w:val="0035585D"/>
    <w:rsid w:val="00356ACC"/>
    <w:rsid w:val="00356CCE"/>
    <w:rsid w:val="0036339D"/>
    <w:rsid w:val="0037335D"/>
    <w:rsid w:val="00374B50"/>
    <w:rsid w:val="00377C58"/>
    <w:rsid w:val="00383B4A"/>
    <w:rsid w:val="00383E4B"/>
    <w:rsid w:val="003933C2"/>
    <w:rsid w:val="00393B34"/>
    <w:rsid w:val="00394395"/>
    <w:rsid w:val="003A00C4"/>
    <w:rsid w:val="003A16D7"/>
    <w:rsid w:val="003A19F6"/>
    <w:rsid w:val="003A39EC"/>
    <w:rsid w:val="003A7D37"/>
    <w:rsid w:val="003B2409"/>
    <w:rsid w:val="003B28BF"/>
    <w:rsid w:val="003B6D3C"/>
    <w:rsid w:val="003C06EA"/>
    <w:rsid w:val="003C1087"/>
    <w:rsid w:val="003C1528"/>
    <w:rsid w:val="003C1DCB"/>
    <w:rsid w:val="003C43E2"/>
    <w:rsid w:val="003C4627"/>
    <w:rsid w:val="003C5AE1"/>
    <w:rsid w:val="003D3334"/>
    <w:rsid w:val="003D4FAD"/>
    <w:rsid w:val="003D5674"/>
    <w:rsid w:val="003D64E3"/>
    <w:rsid w:val="003D73FC"/>
    <w:rsid w:val="003E3642"/>
    <w:rsid w:val="003E5884"/>
    <w:rsid w:val="003E7DF8"/>
    <w:rsid w:val="003F1DEC"/>
    <w:rsid w:val="003F24F0"/>
    <w:rsid w:val="003F4364"/>
    <w:rsid w:val="003F55B6"/>
    <w:rsid w:val="003F5859"/>
    <w:rsid w:val="00400121"/>
    <w:rsid w:val="00400229"/>
    <w:rsid w:val="00400407"/>
    <w:rsid w:val="00404FB5"/>
    <w:rsid w:val="00407E91"/>
    <w:rsid w:val="00410066"/>
    <w:rsid w:val="0041121C"/>
    <w:rsid w:val="004119C9"/>
    <w:rsid w:val="00411C0A"/>
    <w:rsid w:val="00411E3F"/>
    <w:rsid w:val="004146EC"/>
    <w:rsid w:val="00415F3F"/>
    <w:rsid w:val="00416194"/>
    <w:rsid w:val="00421960"/>
    <w:rsid w:val="00421A20"/>
    <w:rsid w:val="00423287"/>
    <w:rsid w:val="004264C6"/>
    <w:rsid w:val="00434762"/>
    <w:rsid w:val="00436B06"/>
    <w:rsid w:val="00436FBF"/>
    <w:rsid w:val="0043751F"/>
    <w:rsid w:val="00437ED9"/>
    <w:rsid w:val="00440BA2"/>
    <w:rsid w:val="00443342"/>
    <w:rsid w:val="004447AA"/>
    <w:rsid w:val="00445368"/>
    <w:rsid w:val="0044595E"/>
    <w:rsid w:val="00445C85"/>
    <w:rsid w:val="0044658F"/>
    <w:rsid w:val="00451716"/>
    <w:rsid w:val="004517BB"/>
    <w:rsid w:val="00455340"/>
    <w:rsid w:val="00455743"/>
    <w:rsid w:val="00456742"/>
    <w:rsid w:val="00457562"/>
    <w:rsid w:val="0046200E"/>
    <w:rsid w:val="004645C1"/>
    <w:rsid w:val="00465C08"/>
    <w:rsid w:val="00465EF9"/>
    <w:rsid w:val="004723C4"/>
    <w:rsid w:val="00474BB5"/>
    <w:rsid w:val="00476598"/>
    <w:rsid w:val="004816AD"/>
    <w:rsid w:val="004819A1"/>
    <w:rsid w:val="00481CB5"/>
    <w:rsid w:val="00482486"/>
    <w:rsid w:val="00483EA2"/>
    <w:rsid w:val="00484424"/>
    <w:rsid w:val="00492473"/>
    <w:rsid w:val="00492F27"/>
    <w:rsid w:val="00494A92"/>
    <w:rsid w:val="0049518F"/>
    <w:rsid w:val="0049651E"/>
    <w:rsid w:val="004A4C92"/>
    <w:rsid w:val="004A7211"/>
    <w:rsid w:val="004B1E43"/>
    <w:rsid w:val="004B2156"/>
    <w:rsid w:val="004C18B3"/>
    <w:rsid w:val="004C30B5"/>
    <w:rsid w:val="004C3F51"/>
    <w:rsid w:val="004C5E86"/>
    <w:rsid w:val="004D03CA"/>
    <w:rsid w:val="004D0D77"/>
    <w:rsid w:val="004D1799"/>
    <w:rsid w:val="004D3F65"/>
    <w:rsid w:val="004D6BB3"/>
    <w:rsid w:val="004D6E20"/>
    <w:rsid w:val="004D7026"/>
    <w:rsid w:val="004E483D"/>
    <w:rsid w:val="004F2B7A"/>
    <w:rsid w:val="004F34F9"/>
    <w:rsid w:val="004F7B8D"/>
    <w:rsid w:val="00500B25"/>
    <w:rsid w:val="00507A26"/>
    <w:rsid w:val="005103F7"/>
    <w:rsid w:val="00514BB5"/>
    <w:rsid w:val="00514D8A"/>
    <w:rsid w:val="005209A3"/>
    <w:rsid w:val="00520BA0"/>
    <w:rsid w:val="00520C0B"/>
    <w:rsid w:val="00522061"/>
    <w:rsid w:val="00522AB0"/>
    <w:rsid w:val="00523210"/>
    <w:rsid w:val="00524F74"/>
    <w:rsid w:val="0052594C"/>
    <w:rsid w:val="00526999"/>
    <w:rsid w:val="005301A4"/>
    <w:rsid w:val="00533816"/>
    <w:rsid w:val="00535004"/>
    <w:rsid w:val="0053531E"/>
    <w:rsid w:val="005421FC"/>
    <w:rsid w:val="00543B21"/>
    <w:rsid w:val="00546C35"/>
    <w:rsid w:val="00547E66"/>
    <w:rsid w:val="00552B91"/>
    <w:rsid w:val="0055355D"/>
    <w:rsid w:val="00553F00"/>
    <w:rsid w:val="005557EB"/>
    <w:rsid w:val="0055739A"/>
    <w:rsid w:val="00557929"/>
    <w:rsid w:val="00557B6F"/>
    <w:rsid w:val="00561072"/>
    <w:rsid w:val="00563128"/>
    <w:rsid w:val="005634A2"/>
    <w:rsid w:val="00563935"/>
    <w:rsid w:val="00564E3B"/>
    <w:rsid w:val="005650DF"/>
    <w:rsid w:val="005666B9"/>
    <w:rsid w:val="005708A8"/>
    <w:rsid w:val="00571020"/>
    <w:rsid w:val="00572E11"/>
    <w:rsid w:val="00573638"/>
    <w:rsid w:val="00575C8C"/>
    <w:rsid w:val="0057790D"/>
    <w:rsid w:val="005827C7"/>
    <w:rsid w:val="005836F2"/>
    <w:rsid w:val="0058763E"/>
    <w:rsid w:val="0059075E"/>
    <w:rsid w:val="005957FD"/>
    <w:rsid w:val="00596EDD"/>
    <w:rsid w:val="0059788F"/>
    <w:rsid w:val="005A0708"/>
    <w:rsid w:val="005A0F75"/>
    <w:rsid w:val="005A2254"/>
    <w:rsid w:val="005A3E64"/>
    <w:rsid w:val="005A5891"/>
    <w:rsid w:val="005A5A69"/>
    <w:rsid w:val="005B003C"/>
    <w:rsid w:val="005B3BA5"/>
    <w:rsid w:val="005B43C6"/>
    <w:rsid w:val="005B53BE"/>
    <w:rsid w:val="005B53C6"/>
    <w:rsid w:val="005B60A3"/>
    <w:rsid w:val="005B716E"/>
    <w:rsid w:val="005C3F43"/>
    <w:rsid w:val="005C4FC9"/>
    <w:rsid w:val="005D5EDF"/>
    <w:rsid w:val="005D6CD4"/>
    <w:rsid w:val="005D7649"/>
    <w:rsid w:val="005E081A"/>
    <w:rsid w:val="005E084B"/>
    <w:rsid w:val="005E2FEA"/>
    <w:rsid w:val="005E6086"/>
    <w:rsid w:val="005E6B83"/>
    <w:rsid w:val="005F33CD"/>
    <w:rsid w:val="005F37AD"/>
    <w:rsid w:val="005F6C26"/>
    <w:rsid w:val="00600FF7"/>
    <w:rsid w:val="00603357"/>
    <w:rsid w:val="006038FC"/>
    <w:rsid w:val="00603CA0"/>
    <w:rsid w:val="00606DC7"/>
    <w:rsid w:val="00611154"/>
    <w:rsid w:val="0061123A"/>
    <w:rsid w:val="00611CBE"/>
    <w:rsid w:val="00611ECC"/>
    <w:rsid w:val="006163E3"/>
    <w:rsid w:val="00620E21"/>
    <w:rsid w:val="006230FC"/>
    <w:rsid w:val="00627C36"/>
    <w:rsid w:val="00630AAA"/>
    <w:rsid w:val="00631ECC"/>
    <w:rsid w:val="00631F11"/>
    <w:rsid w:val="0063489B"/>
    <w:rsid w:val="0064326F"/>
    <w:rsid w:val="00644133"/>
    <w:rsid w:val="006458FA"/>
    <w:rsid w:val="00645C14"/>
    <w:rsid w:val="00647849"/>
    <w:rsid w:val="00647C98"/>
    <w:rsid w:val="00652AEC"/>
    <w:rsid w:val="00654973"/>
    <w:rsid w:val="006550BD"/>
    <w:rsid w:val="006553BD"/>
    <w:rsid w:val="00657257"/>
    <w:rsid w:val="00660C48"/>
    <w:rsid w:val="00663804"/>
    <w:rsid w:val="0066398A"/>
    <w:rsid w:val="006642B7"/>
    <w:rsid w:val="00667D9E"/>
    <w:rsid w:val="00672751"/>
    <w:rsid w:val="00673246"/>
    <w:rsid w:val="006739EC"/>
    <w:rsid w:val="00675D30"/>
    <w:rsid w:val="00676417"/>
    <w:rsid w:val="0067653D"/>
    <w:rsid w:val="00677FD5"/>
    <w:rsid w:val="00682123"/>
    <w:rsid w:val="00683807"/>
    <w:rsid w:val="00684376"/>
    <w:rsid w:val="0068561D"/>
    <w:rsid w:val="006873D5"/>
    <w:rsid w:val="00691D3E"/>
    <w:rsid w:val="00695542"/>
    <w:rsid w:val="006960EE"/>
    <w:rsid w:val="006A0338"/>
    <w:rsid w:val="006A0C1D"/>
    <w:rsid w:val="006A2517"/>
    <w:rsid w:val="006A554E"/>
    <w:rsid w:val="006A5579"/>
    <w:rsid w:val="006B0D92"/>
    <w:rsid w:val="006B2ADD"/>
    <w:rsid w:val="006B337D"/>
    <w:rsid w:val="006B339A"/>
    <w:rsid w:val="006B4065"/>
    <w:rsid w:val="006B6CD8"/>
    <w:rsid w:val="006B718C"/>
    <w:rsid w:val="006C07B6"/>
    <w:rsid w:val="006C3807"/>
    <w:rsid w:val="006C5DD2"/>
    <w:rsid w:val="006D12A6"/>
    <w:rsid w:val="006D2054"/>
    <w:rsid w:val="006D23FA"/>
    <w:rsid w:val="006D4D39"/>
    <w:rsid w:val="006D6228"/>
    <w:rsid w:val="006E493A"/>
    <w:rsid w:val="006E4FD8"/>
    <w:rsid w:val="006E70C2"/>
    <w:rsid w:val="006E7CBA"/>
    <w:rsid w:val="006F1677"/>
    <w:rsid w:val="006F402C"/>
    <w:rsid w:val="006F46F6"/>
    <w:rsid w:val="006F60B3"/>
    <w:rsid w:val="006F7DD4"/>
    <w:rsid w:val="00702B7F"/>
    <w:rsid w:val="007059C8"/>
    <w:rsid w:val="00705A98"/>
    <w:rsid w:val="00705C3D"/>
    <w:rsid w:val="007073EF"/>
    <w:rsid w:val="007076A7"/>
    <w:rsid w:val="00711044"/>
    <w:rsid w:val="007138D4"/>
    <w:rsid w:val="00714211"/>
    <w:rsid w:val="00715F78"/>
    <w:rsid w:val="00724E2B"/>
    <w:rsid w:val="00727AEA"/>
    <w:rsid w:val="00731845"/>
    <w:rsid w:val="00733C16"/>
    <w:rsid w:val="00750F34"/>
    <w:rsid w:val="00754C67"/>
    <w:rsid w:val="00755E45"/>
    <w:rsid w:val="007566F3"/>
    <w:rsid w:val="00756E99"/>
    <w:rsid w:val="00762E86"/>
    <w:rsid w:val="00763C32"/>
    <w:rsid w:val="00764CC4"/>
    <w:rsid w:val="00767AB2"/>
    <w:rsid w:val="00772898"/>
    <w:rsid w:val="007729E9"/>
    <w:rsid w:val="0077309A"/>
    <w:rsid w:val="00773BBD"/>
    <w:rsid w:val="00774B06"/>
    <w:rsid w:val="00776FD0"/>
    <w:rsid w:val="00783A3C"/>
    <w:rsid w:val="007861E3"/>
    <w:rsid w:val="00786F99"/>
    <w:rsid w:val="00786F9F"/>
    <w:rsid w:val="007909BA"/>
    <w:rsid w:val="00796258"/>
    <w:rsid w:val="007963F3"/>
    <w:rsid w:val="00797481"/>
    <w:rsid w:val="007A032C"/>
    <w:rsid w:val="007A1527"/>
    <w:rsid w:val="007A39AB"/>
    <w:rsid w:val="007A61C6"/>
    <w:rsid w:val="007A7882"/>
    <w:rsid w:val="007B0169"/>
    <w:rsid w:val="007B05BD"/>
    <w:rsid w:val="007B09B7"/>
    <w:rsid w:val="007B5EFD"/>
    <w:rsid w:val="007B615F"/>
    <w:rsid w:val="007B6339"/>
    <w:rsid w:val="007C22CC"/>
    <w:rsid w:val="007C357B"/>
    <w:rsid w:val="007C444D"/>
    <w:rsid w:val="007C4F16"/>
    <w:rsid w:val="007D14F3"/>
    <w:rsid w:val="007D35C1"/>
    <w:rsid w:val="007E07F1"/>
    <w:rsid w:val="007E0DB3"/>
    <w:rsid w:val="007E1B60"/>
    <w:rsid w:val="007E3070"/>
    <w:rsid w:val="007E7517"/>
    <w:rsid w:val="007E780B"/>
    <w:rsid w:val="007E7BF6"/>
    <w:rsid w:val="007E7EDB"/>
    <w:rsid w:val="007F2E00"/>
    <w:rsid w:val="007F4D4F"/>
    <w:rsid w:val="007F6258"/>
    <w:rsid w:val="007F62DB"/>
    <w:rsid w:val="00802282"/>
    <w:rsid w:val="008036FE"/>
    <w:rsid w:val="00804FA8"/>
    <w:rsid w:val="0080529D"/>
    <w:rsid w:val="008058B1"/>
    <w:rsid w:val="00806399"/>
    <w:rsid w:val="008105BF"/>
    <w:rsid w:val="00815745"/>
    <w:rsid w:val="00815DC3"/>
    <w:rsid w:val="00816593"/>
    <w:rsid w:val="00817B6D"/>
    <w:rsid w:val="008207EC"/>
    <w:rsid w:val="00821A33"/>
    <w:rsid w:val="00821BC9"/>
    <w:rsid w:val="00823789"/>
    <w:rsid w:val="00823ECD"/>
    <w:rsid w:val="00827691"/>
    <w:rsid w:val="0082783B"/>
    <w:rsid w:val="00830FDD"/>
    <w:rsid w:val="00831EA6"/>
    <w:rsid w:val="00836746"/>
    <w:rsid w:val="00840F3A"/>
    <w:rsid w:val="00843BD1"/>
    <w:rsid w:val="00843D7A"/>
    <w:rsid w:val="00853096"/>
    <w:rsid w:val="00853CB3"/>
    <w:rsid w:val="00854EC2"/>
    <w:rsid w:val="008569C7"/>
    <w:rsid w:val="00867ED5"/>
    <w:rsid w:val="00873635"/>
    <w:rsid w:val="00874D83"/>
    <w:rsid w:val="00883142"/>
    <w:rsid w:val="00885336"/>
    <w:rsid w:val="0088541B"/>
    <w:rsid w:val="0088773D"/>
    <w:rsid w:val="0089145D"/>
    <w:rsid w:val="00894590"/>
    <w:rsid w:val="008962B4"/>
    <w:rsid w:val="008A3CB7"/>
    <w:rsid w:val="008B21F5"/>
    <w:rsid w:val="008B53CA"/>
    <w:rsid w:val="008B5619"/>
    <w:rsid w:val="008C2216"/>
    <w:rsid w:val="008C321C"/>
    <w:rsid w:val="008C6327"/>
    <w:rsid w:val="008D0132"/>
    <w:rsid w:val="008D563F"/>
    <w:rsid w:val="008D6948"/>
    <w:rsid w:val="008D7826"/>
    <w:rsid w:val="008E06B0"/>
    <w:rsid w:val="008E5DAD"/>
    <w:rsid w:val="008F495F"/>
    <w:rsid w:val="008F6549"/>
    <w:rsid w:val="00901A6E"/>
    <w:rsid w:val="00902506"/>
    <w:rsid w:val="00912F14"/>
    <w:rsid w:val="00914D6A"/>
    <w:rsid w:val="00915EDD"/>
    <w:rsid w:val="00916236"/>
    <w:rsid w:val="00917ACA"/>
    <w:rsid w:val="009202BF"/>
    <w:rsid w:val="009213DE"/>
    <w:rsid w:val="0092246C"/>
    <w:rsid w:val="00923BCB"/>
    <w:rsid w:val="00924193"/>
    <w:rsid w:val="00926D47"/>
    <w:rsid w:val="00931703"/>
    <w:rsid w:val="00940318"/>
    <w:rsid w:val="00940EFC"/>
    <w:rsid w:val="009413E1"/>
    <w:rsid w:val="00943B7A"/>
    <w:rsid w:val="00945263"/>
    <w:rsid w:val="00945766"/>
    <w:rsid w:val="009460E9"/>
    <w:rsid w:val="00946750"/>
    <w:rsid w:val="00953775"/>
    <w:rsid w:val="00955DBA"/>
    <w:rsid w:val="0095663C"/>
    <w:rsid w:val="00961B32"/>
    <w:rsid w:val="00963636"/>
    <w:rsid w:val="00963E89"/>
    <w:rsid w:val="00965A24"/>
    <w:rsid w:val="00974E79"/>
    <w:rsid w:val="00980F60"/>
    <w:rsid w:val="00983550"/>
    <w:rsid w:val="009853AA"/>
    <w:rsid w:val="00985D0D"/>
    <w:rsid w:val="009862A4"/>
    <w:rsid w:val="00987443"/>
    <w:rsid w:val="009916C8"/>
    <w:rsid w:val="00992D4D"/>
    <w:rsid w:val="009964D1"/>
    <w:rsid w:val="00997DA2"/>
    <w:rsid w:val="009A04BD"/>
    <w:rsid w:val="009A34C1"/>
    <w:rsid w:val="009A4C08"/>
    <w:rsid w:val="009B1AC9"/>
    <w:rsid w:val="009B2076"/>
    <w:rsid w:val="009B314A"/>
    <w:rsid w:val="009B34AC"/>
    <w:rsid w:val="009C7022"/>
    <w:rsid w:val="009D0EED"/>
    <w:rsid w:val="009D1476"/>
    <w:rsid w:val="009D3702"/>
    <w:rsid w:val="009D3E98"/>
    <w:rsid w:val="009E0F2D"/>
    <w:rsid w:val="009E230E"/>
    <w:rsid w:val="009E35D9"/>
    <w:rsid w:val="009E5841"/>
    <w:rsid w:val="009E6065"/>
    <w:rsid w:val="009F15E0"/>
    <w:rsid w:val="009F3518"/>
    <w:rsid w:val="009F53F9"/>
    <w:rsid w:val="009F6816"/>
    <w:rsid w:val="009F6B1E"/>
    <w:rsid w:val="009F6EC1"/>
    <w:rsid w:val="009F7DCB"/>
    <w:rsid w:val="00A00D0E"/>
    <w:rsid w:val="00A011D2"/>
    <w:rsid w:val="00A0124A"/>
    <w:rsid w:val="00A01C92"/>
    <w:rsid w:val="00A034AA"/>
    <w:rsid w:val="00A04822"/>
    <w:rsid w:val="00A04C48"/>
    <w:rsid w:val="00A07E76"/>
    <w:rsid w:val="00A12EBF"/>
    <w:rsid w:val="00A138DA"/>
    <w:rsid w:val="00A15106"/>
    <w:rsid w:val="00A153A0"/>
    <w:rsid w:val="00A16457"/>
    <w:rsid w:val="00A16720"/>
    <w:rsid w:val="00A169E5"/>
    <w:rsid w:val="00A219E3"/>
    <w:rsid w:val="00A2358B"/>
    <w:rsid w:val="00A23C6E"/>
    <w:rsid w:val="00A25309"/>
    <w:rsid w:val="00A27197"/>
    <w:rsid w:val="00A27824"/>
    <w:rsid w:val="00A33B1D"/>
    <w:rsid w:val="00A361A6"/>
    <w:rsid w:val="00A370D7"/>
    <w:rsid w:val="00A40541"/>
    <w:rsid w:val="00A405DA"/>
    <w:rsid w:val="00A429E6"/>
    <w:rsid w:val="00A4301D"/>
    <w:rsid w:val="00A46FC9"/>
    <w:rsid w:val="00A509AC"/>
    <w:rsid w:val="00A50AC1"/>
    <w:rsid w:val="00A53B1A"/>
    <w:rsid w:val="00A56F1A"/>
    <w:rsid w:val="00A600CC"/>
    <w:rsid w:val="00A6026B"/>
    <w:rsid w:val="00A60380"/>
    <w:rsid w:val="00A60DD3"/>
    <w:rsid w:val="00A62398"/>
    <w:rsid w:val="00A64539"/>
    <w:rsid w:val="00A6538C"/>
    <w:rsid w:val="00A66390"/>
    <w:rsid w:val="00A6761F"/>
    <w:rsid w:val="00A72037"/>
    <w:rsid w:val="00A72DB2"/>
    <w:rsid w:val="00A82132"/>
    <w:rsid w:val="00A91B8A"/>
    <w:rsid w:val="00A93E67"/>
    <w:rsid w:val="00AA040C"/>
    <w:rsid w:val="00AA446A"/>
    <w:rsid w:val="00AA4677"/>
    <w:rsid w:val="00AB5804"/>
    <w:rsid w:val="00AB60C7"/>
    <w:rsid w:val="00AB624E"/>
    <w:rsid w:val="00AB6E3F"/>
    <w:rsid w:val="00AC3923"/>
    <w:rsid w:val="00AC4BE1"/>
    <w:rsid w:val="00AC58CD"/>
    <w:rsid w:val="00AC5AF2"/>
    <w:rsid w:val="00AC5E26"/>
    <w:rsid w:val="00AC6097"/>
    <w:rsid w:val="00AC6D13"/>
    <w:rsid w:val="00AC7C13"/>
    <w:rsid w:val="00AD44D3"/>
    <w:rsid w:val="00AD6BCE"/>
    <w:rsid w:val="00AD7F13"/>
    <w:rsid w:val="00AE08D9"/>
    <w:rsid w:val="00AF10CC"/>
    <w:rsid w:val="00AF2C9E"/>
    <w:rsid w:val="00AF380B"/>
    <w:rsid w:val="00AF3EC1"/>
    <w:rsid w:val="00B0041E"/>
    <w:rsid w:val="00B02701"/>
    <w:rsid w:val="00B02B2B"/>
    <w:rsid w:val="00B059CC"/>
    <w:rsid w:val="00B05F17"/>
    <w:rsid w:val="00B06791"/>
    <w:rsid w:val="00B10A0E"/>
    <w:rsid w:val="00B122BE"/>
    <w:rsid w:val="00B129D9"/>
    <w:rsid w:val="00B13CD6"/>
    <w:rsid w:val="00B22413"/>
    <w:rsid w:val="00B2337D"/>
    <w:rsid w:val="00B24AB0"/>
    <w:rsid w:val="00B24C70"/>
    <w:rsid w:val="00B25245"/>
    <w:rsid w:val="00B25411"/>
    <w:rsid w:val="00B26091"/>
    <w:rsid w:val="00B27DC6"/>
    <w:rsid w:val="00B3033F"/>
    <w:rsid w:val="00B30F5A"/>
    <w:rsid w:val="00B3662D"/>
    <w:rsid w:val="00B376DB"/>
    <w:rsid w:val="00B40128"/>
    <w:rsid w:val="00B4328B"/>
    <w:rsid w:val="00B45BD3"/>
    <w:rsid w:val="00B4717F"/>
    <w:rsid w:val="00B500DA"/>
    <w:rsid w:val="00B52F47"/>
    <w:rsid w:val="00B53407"/>
    <w:rsid w:val="00B548B9"/>
    <w:rsid w:val="00B605FA"/>
    <w:rsid w:val="00B6757D"/>
    <w:rsid w:val="00B6791C"/>
    <w:rsid w:val="00B7101E"/>
    <w:rsid w:val="00B71177"/>
    <w:rsid w:val="00B72394"/>
    <w:rsid w:val="00B73F06"/>
    <w:rsid w:val="00B7459C"/>
    <w:rsid w:val="00B74715"/>
    <w:rsid w:val="00B7530B"/>
    <w:rsid w:val="00B7568E"/>
    <w:rsid w:val="00B76271"/>
    <w:rsid w:val="00B76BB0"/>
    <w:rsid w:val="00B80160"/>
    <w:rsid w:val="00B82878"/>
    <w:rsid w:val="00B84B70"/>
    <w:rsid w:val="00B84C77"/>
    <w:rsid w:val="00B858B1"/>
    <w:rsid w:val="00B86D2F"/>
    <w:rsid w:val="00B86E0C"/>
    <w:rsid w:val="00B9318A"/>
    <w:rsid w:val="00B932CC"/>
    <w:rsid w:val="00B93DA6"/>
    <w:rsid w:val="00BA0330"/>
    <w:rsid w:val="00BA0F98"/>
    <w:rsid w:val="00BA1A50"/>
    <w:rsid w:val="00BB242F"/>
    <w:rsid w:val="00BB2EDF"/>
    <w:rsid w:val="00BB2EFC"/>
    <w:rsid w:val="00BB4297"/>
    <w:rsid w:val="00BB4554"/>
    <w:rsid w:val="00BB4B3F"/>
    <w:rsid w:val="00BB6B15"/>
    <w:rsid w:val="00BC21F6"/>
    <w:rsid w:val="00BC2A6D"/>
    <w:rsid w:val="00BC3F3F"/>
    <w:rsid w:val="00BC4D48"/>
    <w:rsid w:val="00BC4F93"/>
    <w:rsid w:val="00BC57E9"/>
    <w:rsid w:val="00BC7002"/>
    <w:rsid w:val="00BD0099"/>
    <w:rsid w:val="00BD13ED"/>
    <w:rsid w:val="00BD2AAC"/>
    <w:rsid w:val="00BD31EC"/>
    <w:rsid w:val="00BD551E"/>
    <w:rsid w:val="00BE1161"/>
    <w:rsid w:val="00BE23D6"/>
    <w:rsid w:val="00BE3771"/>
    <w:rsid w:val="00BF02BC"/>
    <w:rsid w:val="00BF0BE8"/>
    <w:rsid w:val="00BF20E8"/>
    <w:rsid w:val="00BF2D3F"/>
    <w:rsid w:val="00BF6BED"/>
    <w:rsid w:val="00C00C45"/>
    <w:rsid w:val="00C0309B"/>
    <w:rsid w:val="00C03A5F"/>
    <w:rsid w:val="00C05445"/>
    <w:rsid w:val="00C054B3"/>
    <w:rsid w:val="00C05A71"/>
    <w:rsid w:val="00C079B2"/>
    <w:rsid w:val="00C10CCC"/>
    <w:rsid w:val="00C16270"/>
    <w:rsid w:val="00C23EFC"/>
    <w:rsid w:val="00C3136C"/>
    <w:rsid w:val="00C31388"/>
    <w:rsid w:val="00C3290B"/>
    <w:rsid w:val="00C3296E"/>
    <w:rsid w:val="00C37FAB"/>
    <w:rsid w:val="00C43BD4"/>
    <w:rsid w:val="00C529B0"/>
    <w:rsid w:val="00C54AD2"/>
    <w:rsid w:val="00C60F4B"/>
    <w:rsid w:val="00C65DEC"/>
    <w:rsid w:val="00C65F6B"/>
    <w:rsid w:val="00C670B5"/>
    <w:rsid w:val="00C71880"/>
    <w:rsid w:val="00C71BA4"/>
    <w:rsid w:val="00C73240"/>
    <w:rsid w:val="00C73E44"/>
    <w:rsid w:val="00C77C1B"/>
    <w:rsid w:val="00C803AE"/>
    <w:rsid w:val="00C82ED7"/>
    <w:rsid w:val="00C84DF8"/>
    <w:rsid w:val="00C851BE"/>
    <w:rsid w:val="00C86DC1"/>
    <w:rsid w:val="00C93168"/>
    <w:rsid w:val="00C9356B"/>
    <w:rsid w:val="00C94917"/>
    <w:rsid w:val="00C96B1F"/>
    <w:rsid w:val="00CA42C4"/>
    <w:rsid w:val="00CA4983"/>
    <w:rsid w:val="00CA50C6"/>
    <w:rsid w:val="00CA776D"/>
    <w:rsid w:val="00CB0147"/>
    <w:rsid w:val="00CB1D17"/>
    <w:rsid w:val="00CC120C"/>
    <w:rsid w:val="00CC30C8"/>
    <w:rsid w:val="00CC55CF"/>
    <w:rsid w:val="00CC5E66"/>
    <w:rsid w:val="00CC747E"/>
    <w:rsid w:val="00CD18D6"/>
    <w:rsid w:val="00CD2ECD"/>
    <w:rsid w:val="00CD3582"/>
    <w:rsid w:val="00CD3981"/>
    <w:rsid w:val="00CD3ECB"/>
    <w:rsid w:val="00CD52AE"/>
    <w:rsid w:val="00CD7048"/>
    <w:rsid w:val="00CD70EE"/>
    <w:rsid w:val="00CD7F04"/>
    <w:rsid w:val="00CE2E1E"/>
    <w:rsid w:val="00CE6655"/>
    <w:rsid w:val="00CE76AD"/>
    <w:rsid w:val="00CF02AA"/>
    <w:rsid w:val="00CF3EAE"/>
    <w:rsid w:val="00CF4EB4"/>
    <w:rsid w:val="00CF6571"/>
    <w:rsid w:val="00D00A76"/>
    <w:rsid w:val="00D028F3"/>
    <w:rsid w:val="00D02D71"/>
    <w:rsid w:val="00D03169"/>
    <w:rsid w:val="00D074E6"/>
    <w:rsid w:val="00D115DD"/>
    <w:rsid w:val="00D221D6"/>
    <w:rsid w:val="00D245A2"/>
    <w:rsid w:val="00D252F2"/>
    <w:rsid w:val="00D32E56"/>
    <w:rsid w:val="00D34BFA"/>
    <w:rsid w:val="00D3539D"/>
    <w:rsid w:val="00D36EA9"/>
    <w:rsid w:val="00D41311"/>
    <w:rsid w:val="00D44160"/>
    <w:rsid w:val="00D457B7"/>
    <w:rsid w:val="00D4652D"/>
    <w:rsid w:val="00D4755D"/>
    <w:rsid w:val="00D5064E"/>
    <w:rsid w:val="00D570E2"/>
    <w:rsid w:val="00D63AA5"/>
    <w:rsid w:val="00D64832"/>
    <w:rsid w:val="00D64F54"/>
    <w:rsid w:val="00D6765A"/>
    <w:rsid w:val="00D80841"/>
    <w:rsid w:val="00D811C5"/>
    <w:rsid w:val="00D83272"/>
    <w:rsid w:val="00D83525"/>
    <w:rsid w:val="00D847DB"/>
    <w:rsid w:val="00D84B13"/>
    <w:rsid w:val="00D85C96"/>
    <w:rsid w:val="00D873B7"/>
    <w:rsid w:val="00D90327"/>
    <w:rsid w:val="00D91191"/>
    <w:rsid w:val="00D920BE"/>
    <w:rsid w:val="00D94435"/>
    <w:rsid w:val="00D94460"/>
    <w:rsid w:val="00D95C56"/>
    <w:rsid w:val="00D964F9"/>
    <w:rsid w:val="00D9754F"/>
    <w:rsid w:val="00DA2D38"/>
    <w:rsid w:val="00DA3A21"/>
    <w:rsid w:val="00DA768C"/>
    <w:rsid w:val="00DB0E47"/>
    <w:rsid w:val="00DB4997"/>
    <w:rsid w:val="00DB4B9A"/>
    <w:rsid w:val="00DB6B52"/>
    <w:rsid w:val="00DB75D6"/>
    <w:rsid w:val="00DC065E"/>
    <w:rsid w:val="00DC0755"/>
    <w:rsid w:val="00DC333A"/>
    <w:rsid w:val="00DC4FE7"/>
    <w:rsid w:val="00DC7713"/>
    <w:rsid w:val="00DD0355"/>
    <w:rsid w:val="00DD3346"/>
    <w:rsid w:val="00DD5109"/>
    <w:rsid w:val="00DD5988"/>
    <w:rsid w:val="00DD5D64"/>
    <w:rsid w:val="00DD6308"/>
    <w:rsid w:val="00DE2A8E"/>
    <w:rsid w:val="00DE3F00"/>
    <w:rsid w:val="00DE5C12"/>
    <w:rsid w:val="00DE60D1"/>
    <w:rsid w:val="00DE6437"/>
    <w:rsid w:val="00DE76C4"/>
    <w:rsid w:val="00DF2B00"/>
    <w:rsid w:val="00DF350C"/>
    <w:rsid w:val="00DF5FF1"/>
    <w:rsid w:val="00E027E6"/>
    <w:rsid w:val="00E04AAE"/>
    <w:rsid w:val="00E04F5A"/>
    <w:rsid w:val="00E07BB7"/>
    <w:rsid w:val="00E10084"/>
    <w:rsid w:val="00E11182"/>
    <w:rsid w:val="00E133A1"/>
    <w:rsid w:val="00E138CF"/>
    <w:rsid w:val="00E145A2"/>
    <w:rsid w:val="00E14AF8"/>
    <w:rsid w:val="00E14E7B"/>
    <w:rsid w:val="00E150D2"/>
    <w:rsid w:val="00E15C88"/>
    <w:rsid w:val="00E170C7"/>
    <w:rsid w:val="00E213DE"/>
    <w:rsid w:val="00E2672F"/>
    <w:rsid w:val="00E30160"/>
    <w:rsid w:val="00E32420"/>
    <w:rsid w:val="00E32C51"/>
    <w:rsid w:val="00E32EA1"/>
    <w:rsid w:val="00E40908"/>
    <w:rsid w:val="00E42532"/>
    <w:rsid w:val="00E428B7"/>
    <w:rsid w:val="00E42B86"/>
    <w:rsid w:val="00E444A7"/>
    <w:rsid w:val="00E444B1"/>
    <w:rsid w:val="00E45BE7"/>
    <w:rsid w:val="00E46731"/>
    <w:rsid w:val="00E46907"/>
    <w:rsid w:val="00E47BC8"/>
    <w:rsid w:val="00E47C86"/>
    <w:rsid w:val="00E5347E"/>
    <w:rsid w:val="00E5383D"/>
    <w:rsid w:val="00E545C8"/>
    <w:rsid w:val="00E571CF"/>
    <w:rsid w:val="00E60497"/>
    <w:rsid w:val="00E612B8"/>
    <w:rsid w:val="00E614CA"/>
    <w:rsid w:val="00E61D9E"/>
    <w:rsid w:val="00E6693B"/>
    <w:rsid w:val="00E707F7"/>
    <w:rsid w:val="00E74121"/>
    <w:rsid w:val="00E74906"/>
    <w:rsid w:val="00E81B16"/>
    <w:rsid w:val="00E83CC8"/>
    <w:rsid w:val="00E84840"/>
    <w:rsid w:val="00E84F4F"/>
    <w:rsid w:val="00E86DF7"/>
    <w:rsid w:val="00E92CE4"/>
    <w:rsid w:val="00E9382B"/>
    <w:rsid w:val="00E96829"/>
    <w:rsid w:val="00EA0527"/>
    <w:rsid w:val="00EA0890"/>
    <w:rsid w:val="00EA2B6C"/>
    <w:rsid w:val="00EA4282"/>
    <w:rsid w:val="00EA4B9D"/>
    <w:rsid w:val="00EA5409"/>
    <w:rsid w:val="00EA5DDE"/>
    <w:rsid w:val="00EB0431"/>
    <w:rsid w:val="00EB1514"/>
    <w:rsid w:val="00EB59A6"/>
    <w:rsid w:val="00EB6190"/>
    <w:rsid w:val="00EC17EF"/>
    <w:rsid w:val="00EC3155"/>
    <w:rsid w:val="00EC3C70"/>
    <w:rsid w:val="00EC3EA0"/>
    <w:rsid w:val="00EC514B"/>
    <w:rsid w:val="00EC62FA"/>
    <w:rsid w:val="00EC6BA9"/>
    <w:rsid w:val="00EC71DA"/>
    <w:rsid w:val="00ED1710"/>
    <w:rsid w:val="00ED1B7B"/>
    <w:rsid w:val="00ED3AA1"/>
    <w:rsid w:val="00ED50B6"/>
    <w:rsid w:val="00ED71F7"/>
    <w:rsid w:val="00ED7ECF"/>
    <w:rsid w:val="00EE231F"/>
    <w:rsid w:val="00EE6916"/>
    <w:rsid w:val="00EE7112"/>
    <w:rsid w:val="00EE7827"/>
    <w:rsid w:val="00EE7EE2"/>
    <w:rsid w:val="00EF2B58"/>
    <w:rsid w:val="00EF3249"/>
    <w:rsid w:val="00EF76DB"/>
    <w:rsid w:val="00F00C06"/>
    <w:rsid w:val="00F0113D"/>
    <w:rsid w:val="00F016C3"/>
    <w:rsid w:val="00F025CD"/>
    <w:rsid w:val="00F03E98"/>
    <w:rsid w:val="00F05AD3"/>
    <w:rsid w:val="00F065FB"/>
    <w:rsid w:val="00F14E9E"/>
    <w:rsid w:val="00F1500B"/>
    <w:rsid w:val="00F151A4"/>
    <w:rsid w:val="00F20E00"/>
    <w:rsid w:val="00F27DE4"/>
    <w:rsid w:val="00F32747"/>
    <w:rsid w:val="00F33123"/>
    <w:rsid w:val="00F3525D"/>
    <w:rsid w:val="00F36036"/>
    <w:rsid w:val="00F362F8"/>
    <w:rsid w:val="00F3777B"/>
    <w:rsid w:val="00F428FE"/>
    <w:rsid w:val="00F443D4"/>
    <w:rsid w:val="00F445DF"/>
    <w:rsid w:val="00F45C1A"/>
    <w:rsid w:val="00F47CE9"/>
    <w:rsid w:val="00F51E90"/>
    <w:rsid w:val="00F5313A"/>
    <w:rsid w:val="00F558DF"/>
    <w:rsid w:val="00F56A3A"/>
    <w:rsid w:val="00F57E9B"/>
    <w:rsid w:val="00F57EF7"/>
    <w:rsid w:val="00F616EC"/>
    <w:rsid w:val="00F62A54"/>
    <w:rsid w:val="00F630EB"/>
    <w:rsid w:val="00F64A41"/>
    <w:rsid w:val="00F64A49"/>
    <w:rsid w:val="00F6513A"/>
    <w:rsid w:val="00F6680A"/>
    <w:rsid w:val="00F71456"/>
    <w:rsid w:val="00F71A24"/>
    <w:rsid w:val="00F71D68"/>
    <w:rsid w:val="00F73778"/>
    <w:rsid w:val="00F74063"/>
    <w:rsid w:val="00F74504"/>
    <w:rsid w:val="00F76BB0"/>
    <w:rsid w:val="00F80D44"/>
    <w:rsid w:val="00F80D62"/>
    <w:rsid w:val="00F81AEB"/>
    <w:rsid w:val="00F81BB4"/>
    <w:rsid w:val="00F82BA5"/>
    <w:rsid w:val="00F83BFC"/>
    <w:rsid w:val="00F83CEB"/>
    <w:rsid w:val="00F8429C"/>
    <w:rsid w:val="00F914D6"/>
    <w:rsid w:val="00F942D9"/>
    <w:rsid w:val="00F94367"/>
    <w:rsid w:val="00F94EED"/>
    <w:rsid w:val="00FA0192"/>
    <w:rsid w:val="00FA06DA"/>
    <w:rsid w:val="00FA13A7"/>
    <w:rsid w:val="00FA17BC"/>
    <w:rsid w:val="00FA5295"/>
    <w:rsid w:val="00FA7AA0"/>
    <w:rsid w:val="00FB0930"/>
    <w:rsid w:val="00FB1A4F"/>
    <w:rsid w:val="00FB209A"/>
    <w:rsid w:val="00FB426A"/>
    <w:rsid w:val="00FC10B0"/>
    <w:rsid w:val="00FC1BCF"/>
    <w:rsid w:val="00FC1F55"/>
    <w:rsid w:val="00FC4877"/>
    <w:rsid w:val="00FC5B1C"/>
    <w:rsid w:val="00FD13D8"/>
    <w:rsid w:val="00FD1841"/>
    <w:rsid w:val="00FD33B7"/>
    <w:rsid w:val="00FD76FC"/>
    <w:rsid w:val="00FE1B1E"/>
    <w:rsid w:val="00FE2B2D"/>
    <w:rsid w:val="00FE382B"/>
    <w:rsid w:val="00FE39F0"/>
    <w:rsid w:val="00FE75B4"/>
    <w:rsid w:val="00FE7BED"/>
    <w:rsid w:val="00FF010B"/>
    <w:rsid w:val="00FF1E85"/>
    <w:rsid w:val="00FF34D0"/>
    <w:rsid w:val="00FF4DE9"/>
    <w:rsid w:val="00FF52D2"/>
    <w:rsid w:val="00FF5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C46A4-F60C-422E-8DF7-73026415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uiPriority w:val="99"/>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uiPriority w:val="99"/>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rsid w:val="0064326F"/>
    <w:rPr>
      <w:rFonts w:asciiTheme="majorHAnsi" w:eastAsiaTheme="majorEastAsia" w:hAnsiTheme="majorHAnsi" w:cstheme="majorBidi"/>
      <w:sz w:val="18"/>
      <w:szCs w:val="18"/>
    </w:rPr>
  </w:style>
  <w:style w:type="table" w:styleId="aa">
    <w:name w:val="Table Grid"/>
    <w:basedOn w:val="a1"/>
    <w:uiPriority w:val="5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 w:type="character" w:styleId="ab">
    <w:name w:val="annotation reference"/>
    <w:basedOn w:val="a0"/>
    <w:uiPriority w:val="99"/>
    <w:semiHidden/>
    <w:unhideWhenUsed/>
    <w:rsid w:val="00293867"/>
    <w:rPr>
      <w:sz w:val="18"/>
      <w:szCs w:val="18"/>
    </w:rPr>
  </w:style>
  <w:style w:type="paragraph" w:styleId="ac">
    <w:name w:val="annotation text"/>
    <w:basedOn w:val="a"/>
    <w:link w:val="ad"/>
    <w:uiPriority w:val="99"/>
    <w:semiHidden/>
    <w:unhideWhenUsed/>
    <w:rsid w:val="00293867"/>
  </w:style>
  <w:style w:type="character" w:customStyle="1" w:styleId="ad">
    <w:name w:val="註解文字 字元"/>
    <w:basedOn w:val="a0"/>
    <w:link w:val="ac"/>
    <w:uiPriority w:val="99"/>
    <w:semiHidden/>
    <w:rsid w:val="00293867"/>
  </w:style>
  <w:style w:type="paragraph" w:styleId="ae">
    <w:name w:val="annotation subject"/>
    <w:basedOn w:val="ac"/>
    <w:next w:val="ac"/>
    <w:link w:val="af"/>
    <w:uiPriority w:val="99"/>
    <w:semiHidden/>
    <w:unhideWhenUsed/>
    <w:rsid w:val="00293867"/>
    <w:rPr>
      <w:b/>
      <w:bCs/>
    </w:rPr>
  </w:style>
  <w:style w:type="character" w:customStyle="1" w:styleId="af">
    <w:name w:val="註解主旨 字元"/>
    <w:basedOn w:val="ad"/>
    <w:link w:val="ae"/>
    <w:uiPriority w:val="99"/>
    <w:semiHidden/>
    <w:rsid w:val="00293867"/>
    <w:rPr>
      <w:b/>
      <w:bCs/>
    </w:rPr>
  </w:style>
  <w:style w:type="character" w:styleId="af0">
    <w:name w:val="Placeholder Text"/>
    <w:basedOn w:val="a0"/>
    <w:uiPriority w:val="99"/>
    <w:semiHidden/>
    <w:rsid w:val="00E42B86"/>
    <w:rPr>
      <w:color w:val="808080"/>
    </w:rPr>
  </w:style>
  <w:style w:type="paragraph" w:customStyle="1" w:styleId="Default">
    <w:name w:val="Default"/>
    <w:rsid w:val="00E07BB7"/>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234244763">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0242-0C1B-410A-80FF-526BA009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Winnie Lee</cp:lastModifiedBy>
  <cp:revision>2</cp:revision>
  <cp:lastPrinted>2020-01-16T03:30:00Z</cp:lastPrinted>
  <dcterms:created xsi:type="dcterms:W3CDTF">2020-02-20T09:04:00Z</dcterms:created>
  <dcterms:modified xsi:type="dcterms:W3CDTF">2020-02-20T09:04:00Z</dcterms:modified>
</cp:coreProperties>
</file>