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20B4" w14:textId="77777777" w:rsidR="00D35259" w:rsidRPr="00A15B5F" w:rsidRDefault="00D35259" w:rsidP="00D35259">
      <w:pPr>
        <w:spacing w:line="440" w:lineRule="exact"/>
        <w:ind w:leftChars="-75" w:left="25" w:hangingChars="64" w:hanging="205"/>
        <w:jc w:val="center"/>
        <w:rPr>
          <w:b/>
          <w:sz w:val="32"/>
          <w:szCs w:val="32"/>
        </w:rPr>
      </w:pPr>
      <w:r w:rsidRPr="009B4CCF">
        <w:rPr>
          <w:rFonts w:hint="eastAsia"/>
          <w:b/>
          <w:sz w:val="32"/>
          <w:szCs w:val="32"/>
        </w:rPr>
        <w:t>國立臺灣大學專任教師</w:t>
      </w:r>
      <w:r w:rsidRPr="009B4CCF">
        <w:rPr>
          <w:rFonts w:hint="eastAsia"/>
          <w:b/>
          <w:sz w:val="32"/>
          <w:szCs w:val="32"/>
        </w:rPr>
        <w:t>(</w:t>
      </w:r>
      <w:r w:rsidRPr="009B4CCF">
        <w:rPr>
          <w:rFonts w:hint="eastAsia"/>
          <w:b/>
          <w:sz w:val="32"/>
          <w:szCs w:val="32"/>
        </w:rPr>
        <w:t>研究人員</w:t>
      </w:r>
      <w:r w:rsidRPr="009B4CCF">
        <w:rPr>
          <w:rFonts w:hint="eastAsia"/>
          <w:b/>
          <w:sz w:val="32"/>
          <w:szCs w:val="32"/>
        </w:rPr>
        <w:t>)</w:t>
      </w:r>
      <w:r w:rsidRPr="009B4CCF">
        <w:rPr>
          <w:rFonts w:hint="eastAsia"/>
          <w:b/>
          <w:sz w:val="32"/>
          <w:szCs w:val="32"/>
        </w:rPr>
        <w:t>校</w:t>
      </w:r>
      <w:r w:rsidRPr="00A15B5F">
        <w:rPr>
          <w:rFonts w:hint="eastAsia"/>
          <w:b/>
          <w:sz w:val="32"/>
          <w:szCs w:val="32"/>
        </w:rPr>
        <w:t>外兼課簽辦表</w:t>
      </w:r>
    </w:p>
    <w:p w14:paraId="7A6148F8" w14:textId="77777777" w:rsidR="00D35259" w:rsidRPr="00A15B5F" w:rsidRDefault="00D35259" w:rsidP="00C57D65">
      <w:pPr>
        <w:spacing w:line="240" w:lineRule="exact"/>
        <w:ind w:leftChars="-75" w:left="-78" w:hangingChars="64" w:hanging="102"/>
        <w:jc w:val="right"/>
        <w:rPr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744"/>
        <w:gridCol w:w="569"/>
        <w:gridCol w:w="463"/>
        <w:gridCol w:w="702"/>
        <w:gridCol w:w="2165"/>
        <w:gridCol w:w="1628"/>
        <w:gridCol w:w="1190"/>
        <w:gridCol w:w="1470"/>
        <w:gridCol w:w="1275"/>
      </w:tblGrid>
      <w:tr w:rsidR="00A15B5F" w:rsidRPr="00A15B5F" w14:paraId="20E25EE0" w14:textId="77777777" w:rsidTr="00F526E6">
        <w:trPr>
          <w:trHeight w:hRule="exact" w:val="794"/>
        </w:trPr>
        <w:tc>
          <w:tcPr>
            <w:tcW w:w="1776" w:type="dxa"/>
            <w:gridSpan w:val="3"/>
            <w:vAlign w:val="center"/>
          </w:tcPr>
          <w:p w14:paraId="0139390D" w14:textId="77777777" w:rsidR="009B36AC" w:rsidRPr="00A15B5F" w:rsidRDefault="009B36AC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學院</w:t>
            </w:r>
          </w:p>
          <w:p w14:paraId="0B4E5668" w14:textId="77777777" w:rsidR="009B36AC" w:rsidRPr="00A15B5F" w:rsidRDefault="009B36AC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(</w:t>
            </w:r>
            <w:r w:rsidRPr="00A15B5F">
              <w:rPr>
                <w:rFonts w:hint="eastAsia"/>
              </w:rPr>
              <w:t>中心</w:t>
            </w:r>
            <w:r w:rsidRPr="00A15B5F">
              <w:rPr>
                <w:rFonts w:hint="eastAsia"/>
              </w:rPr>
              <w:t>)</w:t>
            </w:r>
          </w:p>
        </w:tc>
        <w:tc>
          <w:tcPr>
            <w:tcW w:w="2867" w:type="dxa"/>
            <w:gridSpan w:val="2"/>
            <w:vAlign w:val="center"/>
          </w:tcPr>
          <w:p w14:paraId="57558D7A" w14:textId="77777777" w:rsidR="009B36AC" w:rsidRPr="00A15B5F" w:rsidRDefault="009B36AC" w:rsidP="00817994">
            <w:pPr>
              <w:spacing w:line="320" w:lineRule="exact"/>
              <w:ind w:right="160"/>
              <w:jc w:val="both"/>
              <w:rPr>
                <w:sz w:val="16"/>
                <w:szCs w:val="16"/>
              </w:rPr>
            </w:pPr>
          </w:p>
        </w:tc>
        <w:tc>
          <w:tcPr>
            <w:tcW w:w="1628" w:type="dxa"/>
            <w:vAlign w:val="center"/>
          </w:tcPr>
          <w:p w14:paraId="0821616B" w14:textId="77777777" w:rsidR="009B36AC" w:rsidRPr="00A15B5F" w:rsidRDefault="009B36AC" w:rsidP="00817994">
            <w:pPr>
              <w:spacing w:line="320" w:lineRule="exact"/>
              <w:jc w:val="distribute"/>
              <w:rPr>
                <w:sz w:val="18"/>
                <w:szCs w:val="18"/>
              </w:rPr>
            </w:pPr>
            <w:r w:rsidRPr="00A15B5F">
              <w:rPr>
                <w:rFonts w:hint="eastAsia"/>
                <w:sz w:val="18"/>
                <w:szCs w:val="18"/>
              </w:rPr>
              <w:t>系</w:t>
            </w:r>
            <w:r w:rsidRPr="00A15B5F">
              <w:rPr>
                <w:rFonts w:hint="eastAsia"/>
                <w:sz w:val="18"/>
                <w:szCs w:val="18"/>
              </w:rPr>
              <w:t>(</w:t>
            </w:r>
            <w:r w:rsidRPr="00A15B5F">
              <w:rPr>
                <w:rFonts w:hint="eastAsia"/>
                <w:sz w:val="18"/>
                <w:szCs w:val="18"/>
              </w:rPr>
              <w:t>科、所、學位學程、室、中心</w:t>
            </w:r>
            <w:r w:rsidRPr="00A15B5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35" w:type="dxa"/>
            <w:gridSpan w:val="3"/>
            <w:vAlign w:val="center"/>
          </w:tcPr>
          <w:p w14:paraId="03A30ACF" w14:textId="77777777" w:rsidR="009B36AC" w:rsidRPr="00A15B5F" w:rsidRDefault="009B36AC" w:rsidP="008179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5B5F" w:rsidRPr="00A15B5F" w14:paraId="6E7595EC" w14:textId="77777777" w:rsidTr="00F526E6">
        <w:trPr>
          <w:trHeight w:hRule="exact" w:val="794"/>
        </w:trPr>
        <w:tc>
          <w:tcPr>
            <w:tcW w:w="1776" w:type="dxa"/>
            <w:gridSpan w:val="3"/>
            <w:tcBorders>
              <w:bottom w:val="double" w:sz="4" w:space="0" w:color="auto"/>
            </w:tcBorders>
            <w:vAlign w:val="center"/>
          </w:tcPr>
          <w:p w14:paraId="275E6947" w14:textId="77777777" w:rsidR="009B36AC" w:rsidRPr="00A15B5F" w:rsidRDefault="009B36AC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姓名</w:t>
            </w:r>
          </w:p>
        </w:tc>
        <w:tc>
          <w:tcPr>
            <w:tcW w:w="2867" w:type="dxa"/>
            <w:gridSpan w:val="2"/>
            <w:tcBorders>
              <w:bottom w:val="double" w:sz="4" w:space="0" w:color="auto"/>
            </w:tcBorders>
            <w:vAlign w:val="center"/>
          </w:tcPr>
          <w:p w14:paraId="6BF9A195" w14:textId="77777777" w:rsidR="009B36AC" w:rsidRPr="00A15B5F" w:rsidRDefault="009B36AC" w:rsidP="00817994">
            <w:pPr>
              <w:spacing w:line="320" w:lineRule="exact"/>
              <w:ind w:right="160"/>
              <w:jc w:val="both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14:paraId="62B8B455" w14:textId="77777777" w:rsidR="009B36AC" w:rsidRPr="00A15B5F" w:rsidRDefault="009B36AC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職稱</w:t>
            </w:r>
          </w:p>
        </w:tc>
        <w:tc>
          <w:tcPr>
            <w:tcW w:w="3935" w:type="dxa"/>
            <w:gridSpan w:val="3"/>
            <w:tcBorders>
              <w:bottom w:val="double" w:sz="4" w:space="0" w:color="auto"/>
            </w:tcBorders>
            <w:vAlign w:val="center"/>
          </w:tcPr>
          <w:p w14:paraId="62EB0D99" w14:textId="77777777" w:rsidR="009B36AC" w:rsidRPr="00A15B5F" w:rsidRDefault="009B36AC" w:rsidP="008179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5B5F" w:rsidRPr="00A15B5F" w14:paraId="0F12087B" w14:textId="77777777" w:rsidTr="00F526E6">
        <w:trPr>
          <w:trHeight w:hRule="exact" w:val="794"/>
        </w:trPr>
        <w:tc>
          <w:tcPr>
            <w:tcW w:w="13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0057BCA" w14:textId="77777777" w:rsidR="00DF548E" w:rsidRPr="00A15B5F" w:rsidRDefault="00EA61F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兼課學校</w:t>
            </w:r>
          </w:p>
          <w:p w14:paraId="5D6AD45D" w14:textId="77777777" w:rsidR="00DF548E" w:rsidRPr="00A15B5F" w:rsidRDefault="00EA61F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及</w:t>
            </w:r>
          </w:p>
          <w:p w14:paraId="6661E7C6" w14:textId="77777777" w:rsidR="00EA61F3" w:rsidRPr="00A15B5F" w:rsidRDefault="00EA61F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系所名稱</w:t>
            </w:r>
          </w:p>
        </w:tc>
        <w:tc>
          <w:tcPr>
            <w:tcW w:w="463" w:type="dxa"/>
            <w:tcBorders>
              <w:top w:val="double" w:sz="4" w:space="0" w:color="auto"/>
            </w:tcBorders>
            <w:vAlign w:val="center"/>
          </w:tcPr>
          <w:p w14:paraId="550577A9" w14:textId="77777777" w:rsidR="00EA61F3" w:rsidRPr="00A15B5F" w:rsidRDefault="00EA61F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校名</w:t>
            </w:r>
          </w:p>
        </w:tc>
        <w:tc>
          <w:tcPr>
            <w:tcW w:w="2867" w:type="dxa"/>
            <w:gridSpan w:val="2"/>
            <w:tcBorders>
              <w:top w:val="double" w:sz="4" w:space="0" w:color="auto"/>
            </w:tcBorders>
            <w:vAlign w:val="center"/>
          </w:tcPr>
          <w:p w14:paraId="4DCC7B57" w14:textId="77777777" w:rsidR="00EA61F3" w:rsidRPr="00A15B5F" w:rsidRDefault="00EA61F3" w:rsidP="00817994">
            <w:pPr>
              <w:spacing w:line="320" w:lineRule="exact"/>
              <w:ind w:right="160"/>
              <w:jc w:val="both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38A4967E" w14:textId="77777777" w:rsidR="00EA61F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兼任職稱</w:t>
            </w:r>
          </w:p>
        </w:tc>
        <w:tc>
          <w:tcPr>
            <w:tcW w:w="3935" w:type="dxa"/>
            <w:gridSpan w:val="3"/>
            <w:tcBorders>
              <w:top w:val="double" w:sz="4" w:space="0" w:color="auto"/>
            </w:tcBorders>
            <w:vAlign w:val="center"/>
          </w:tcPr>
          <w:p w14:paraId="1D2E2A1B" w14:textId="77777777" w:rsidR="00EA61F3" w:rsidRPr="00A15B5F" w:rsidRDefault="00EA61F3" w:rsidP="00817994">
            <w:pPr>
              <w:spacing w:line="320" w:lineRule="exact"/>
            </w:pPr>
          </w:p>
        </w:tc>
      </w:tr>
      <w:tr w:rsidR="00A15B5F" w:rsidRPr="00A15B5F" w14:paraId="2030A804" w14:textId="77777777" w:rsidTr="00F526E6">
        <w:trPr>
          <w:trHeight w:hRule="exact" w:val="794"/>
        </w:trPr>
        <w:tc>
          <w:tcPr>
            <w:tcW w:w="1313" w:type="dxa"/>
            <w:gridSpan w:val="2"/>
            <w:vMerge/>
          </w:tcPr>
          <w:p w14:paraId="41DC12C7" w14:textId="77777777" w:rsidR="00D33FC3" w:rsidRPr="00A15B5F" w:rsidRDefault="00D33FC3" w:rsidP="00817994">
            <w:pPr>
              <w:spacing w:line="320" w:lineRule="exact"/>
              <w:jc w:val="distribute"/>
            </w:pPr>
          </w:p>
        </w:tc>
        <w:tc>
          <w:tcPr>
            <w:tcW w:w="463" w:type="dxa"/>
            <w:vAlign w:val="center"/>
          </w:tcPr>
          <w:p w14:paraId="32C929B2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系所</w:t>
            </w:r>
          </w:p>
        </w:tc>
        <w:tc>
          <w:tcPr>
            <w:tcW w:w="2867" w:type="dxa"/>
            <w:gridSpan w:val="2"/>
            <w:vAlign w:val="center"/>
          </w:tcPr>
          <w:p w14:paraId="6A515D7D" w14:textId="77777777" w:rsidR="00D33FC3" w:rsidRPr="00A15B5F" w:rsidRDefault="00D33FC3" w:rsidP="00817994">
            <w:pPr>
              <w:spacing w:line="320" w:lineRule="exact"/>
              <w:ind w:right="160"/>
              <w:jc w:val="both"/>
              <w:rPr>
                <w:sz w:val="16"/>
                <w:szCs w:val="16"/>
              </w:rPr>
            </w:pPr>
          </w:p>
        </w:tc>
        <w:tc>
          <w:tcPr>
            <w:tcW w:w="1628" w:type="dxa"/>
            <w:vAlign w:val="center"/>
          </w:tcPr>
          <w:p w14:paraId="4E7C7DB8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兼課期間</w:t>
            </w:r>
          </w:p>
        </w:tc>
        <w:tc>
          <w:tcPr>
            <w:tcW w:w="3935" w:type="dxa"/>
            <w:gridSpan w:val="3"/>
            <w:vAlign w:val="center"/>
          </w:tcPr>
          <w:p w14:paraId="18EFD89C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自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年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月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日起</w:t>
            </w:r>
          </w:p>
          <w:p w14:paraId="44558734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至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年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月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日止</w:t>
            </w:r>
          </w:p>
        </w:tc>
      </w:tr>
      <w:tr w:rsidR="00A15B5F" w:rsidRPr="00A15B5F" w14:paraId="18703B7E" w14:textId="77777777" w:rsidTr="00F526E6">
        <w:trPr>
          <w:trHeight w:hRule="exact" w:val="794"/>
        </w:trPr>
        <w:tc>
          <w:tcPr>
            <w:tcW w:w="1776" w:type="dxa"/>
            <w:gridSpan w:val="3"/>
            <w:tcBorders>
              <w:bottom w:val="double" w:sz="4" w:space="0" w:color="auto"/>
            </w:tcBorders>
            <w:vAlign w:val="center"/>
          </w:tcPr>
          <w:p w14:paraId="05AA57EE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兼授課程</w:t>
            </w:r>
          </w:p>
          <w:p w14:paraId="72FBFAF5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名稱</w:t>
            </w:r>
          </w:p>
        </w:tc>
        <w:tc>
          <w:tcPr>
            <w:tcW w:w="2867" w:type="dxa"/>
            <w:gridSpan w:val="2"/>
            <w:tcBorders>
              <w:bottom w:val="double" w:sz="4" w:space="0" w:color="auto"/>
            </w:tcBorders>
            <w:vAlign w:val="center"/>
          </w:tcPr>
          <w:p w14:paraId="47D77D5E" w14:textId="77777777" w:rsidR="00D33FC3" w:rsidRPr="00A15B5F" w:rsidRDefault="00D33FC3" w:rsidP="00817994">
            <w:pPr>
              <w:spacing w:line="320" w:lineRule="exact"/>
            </w:pP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14:paraId="30F15C6F" w14:textId="77777777" w:rsidR="00D33FC3" w:rsidRPr="00A15B5F" w:rsidRDefault="00D33FC3" w:rsidP="00817994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兼課時數</w:t>
            </w:r>
          </w:p>
        </w:tc>
        <w:tc>
          <w:tcPr>
            <w:tcW w:w="3935" w:type="dxa"/>
            <w:gridSpan w:val="3"/>
            <w:tcBorders>
              <w:bottom w:val="double" w:sz="4" w:space="0" w:color="auto"/>
            </w:tcBorders>
            <w:vAlign w:val="center"/>
          </w:tcPr>
          <w:p w14:paraId="3673EDA2" w14:textId="77777777" w:rsidR="00D33FC3" w:rsidRPr="00A15B5F" w:rsidRDefault="00D33FC3" w:rsidP="008179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5B5F" w:rsidRPr="00A15B5F" w14:paraId="58839F9F" w14:textId="77777777" w:rsidTr="00F526E6">
        <w:trPr>
          <w:trHeight w:hRule="exact" w:val="794"/>
        </w:trPr>
        <w:tc>
          <w:tcPr>
            <w:tcW w:w="17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A709DF" w14:textId="77777777" w:rsidR="00D33FC3" w:rsidRPr="00A15B5F" w:rsidRDefault="00D33FC3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是否於休假</w:t>
            </w:r>
          </w:p>
          <w:p w14:paraId="37327339" w14:textId="77777777" w:rsidR="00D33FC3" w:rsidRPr="00A15B5F" w:rsidRDefault="00D33FC3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研究期間兼課</w:t>
            </w:r>
          </w:p>
        </w:tc>
        <w:tc>
          <w:tcPr>
            <w:tcW w:w="843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7B28ED" w14:textId="77777777" w:rsidR="00D33FC3" w:rsidRPr="00A15B5F" w:rsidRDefault="00D33FC3" w:rsidP="0029341A">
            <w:pPr>
              <w:spacing w:line="320" w:lineRule="exact"/>
            </w:pPr>
            <w:r w:rsidRPr="00A15B5F">
              <w:rPr>
                <w:rFonts w:hint="eastAsia"/>
              </w:rPr>
              <w:t>□是，奉准之休假研究期間自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年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月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日起至</w:t>
            </w: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年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月</w:t>
            </w:r>
            <w:r w:rsidRPr="00A15B5F">
              <w:rPr>
                <w:rFonts w:hint="eastAsia"/>
              </w:rPr>
              <w:t xml:space="preserve">     </w:t>
            </w:r>
            <w:r w:rsidRPr="00A15B5F">
              <w:rPr>
                <w:rFonts w:hint="eastAsia"/>
              </w:rPr>
              <w:t>日止。</w:t>
            </w:r>
            <w:r w:rsidRPr="00A15B5F">
              <w:rPr>
                <w:rFonts w:hint="eastAsia"/>
              </w:rPr>
              <w:t xml:space="preserve">  </w:t>
            </w:r>
          </w:p>
          <w:p w14:paraId="00DDD010" w14:textId="77777777" w:rsidR="00D33FC3" w:rsidRPr="00A15B5F" w:rsidRDefault="00D33FC3" w:rsidP="0029341A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A15B5F">
              <w:rPr>
                <w:rFonts w:hint="eastAsia"/>
              </w:rPr>
              <w:t>□否</w:t>
            </w:r>
            <w:proofErr w:type="gramEnd"/>
            <w:r w:rsidRPr="00A15B5F">
              <w:rPr>
                <w:rFonts w:hint="eastAsia"/>
              </w:rPr>
              <w:t>。</w:t>
            </w:r>
          </w:p>
        </w:tc>
      </w:tr>
      <w:tr w:rsidR="00A15B5F" w:rsidRPr="00A15B5F" w14:paraId="74C128D3" w14:textId="77777777" w:rsidTr="00817994">
        <w:trPr>
          <w:trHeight w:hRule="exact" w:val="794"/>
        </w:trPr>
        <w:tc>
          <w:tcPr>
            <w:tcW w:w="17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8F7E3D" w14:textId="77777777" w:rsidR="001F7DD1" w:rsidRPr="00A15B5F" w:rsidRDefault="001F7DD1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新進教師專區</w:t>
            </w:r>
          </w:p>
          <w:p w14:paraId="37EAC98B" w14:textId="77777777" w:rsidR="0009131D" w:rsidRPr="00A15B5F" w:rsidRDefault="0009131D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  <w:spacing w:val="-14"/>
                <w:sz w:val="18"/>
                <w:szCs w:val="18"/>
              </w:rPr>
              <w:t>(</w:t>
            </w:r>
            <w:r w:rsidRPr="00A15B5F">
              <w:rPr>
                <w:rFonts w:hint="eastAsia"/>
                <w:spacing w:val="-14"/>
                <w:sz w:val="18"/>
                <w:szCs w:val="18"/>
              </w:rPr>
              <w:t>到校</w:t>
            </w:r>
            <w:r w:rsidRPr="00A15B5F"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A15B5F">
              <w:rPr>
                <w:rFonts w:hint="eastAsia"/>
                <w:spacing w:val="-14"/>
                <w:sz w:val="18"/>
                <w:szCs w:val="18"/>
              </w:rPr>
              <w:t>年內者</w:t>
            </w:r>
            <w:r w:rsidRPr="00A15B5F">
              <w:rPr>
                <w:rFonts w:hint="eastAsia"/>
                <w:spacing w:val="-14"/>
                <w:sz w:val="18"/>
                <w:szCs w:val="18"/>
              </w:rPr>
              <w:t>)</w:t>
            </w:r>
          </w:p>
        </w:tc>
        <w:tc>
          <w:tcPr>
            <w:tcW w:w="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2BC1A" w14:textId="77777777" w:rsidR="0009131D" w:rsidRPr="00A15B5F" w:rsidRDefault="001F7DD1" w:rsidP="0029341A">
            <w:pPr>
              <w:spacing w:line="320" w:lineRule="exact"/>
            </w:pPr>
            <w:r w:rsidRPr="00A15B5F">
              <w:rPr>
                <w:rFonts w:hint="eastAsia"/>
              </w:rPr>
              <w:t>到校</w:t>
            </w:r>
          </w:p>
          <w:p w14:paraId="2C370CC9" w14:textId="77777777" w:rsidR="001F7DD1" w:rsidRPr="00A15B5F" w:rsidRDefault="001F7DD1" w:rsidP="0029341A">
            <w:pPr>
              <w:spacing w:line="320" w:lineRule="exact"/>
              <w:rPr>
                <w:spacing w:val="-14"/>
                <w:sz w:val="18"/>
                <w:szCs w:val="18"/>
              </w:rPr>
            </w:pPr>
            <w:r w:rsidRPr="00A15B5F">
              <w:rPr>
                <w:rFonts w:hint="eastAsia"/>
              </w:rPr>
              <w:t>日期</w:t>
            </w:r>
          </w:p>
        </w:tc>
        <w:tc>
          <w:tcPr>
            <w:tcW w:w="2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F23E9B" w14:textId="77777777" w:rsidR="001F7DD1" w:rsidRPr="00A15B5F" w:rsidRDefault="001F7DD1" w:rsidP="0029341A">
            <w:pPr>
              <w:widowControl/>
              <w:spacing w:line="320" w:lineRule="exact"/>
            </w:pPr>
            <w:r w:rsidRPr="00A15B5F">
              <w:rPr>
                <w:rFonts w:hint="eastAsia"/>
              </w:rPr>
              <w:t xml:space="preserve">    </w:t>
            </w:r>
            <w:r w:rsidRPr="00A15B5F">
              <w:rPr>
                <w:rFonts w:hint="eastAsia"/>
              </w:rPr>
              <w:t>年</w:t>
            </w:r>
            <w:r w:rsidRPr="00A15B5F">
              <w:rPr>
                <w:rFonts w:hint="eastAsia"/>
              </w:rPr>
              <w:t xml:space="preserve">   </w:t>
            </w:r>
            <w:r w:rsidRPr="00A15B5F">
              <w:rPr>
                <w:rFonts w:hint="eastAsia"/>
              </w:rPr>
              <w:t>月</w:t>
            </w:r>
            <w:r w:rsidRPr="00A15B5F">
              <w:rPr>
                <w:rFonts w:hint="eastAsia"/>
              </w:rPr>
              <w:t xml:space="preserve">  </w:t>
            </w:r>
            <w:r w:rsidRPr="00A15B5F">
              <w:rPr>
                <w:rFonts w:hint="eastAsia"/>
              </w:rPr>
              <w:t>日</w:t>
            </w:r>
          </w:p>
        </w:tc>
        <w:tc>
          <w:tcPr>
            <w:tcW w:w="1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589401" w14:textId="77777777" w:rsidR="001F7DD1" w:rsidRPr="00A15B5F" w:rsidRDefault="001F7DD1" w:rsidP="0029341A">
            <w:pPr>
              <w:spacing w:line="320" w:lineRule="exact"/>
              <w:jc w:val="center"/>
            </w:pPr>
            <w:r w:rsidRPr="00A15B5F">
              <w:rPr>
                <w:rFonts w:hint="eastAsia"/>
                <w:sz w:val="22"/>
                <w:szCs w:val="22"/>
              </w:rPr>
              <w:t>有無前一學期基本授課時數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32C015" w14:textId="77777777" w:rsidR="001F7DD1" w:rsidRPr="00A15B5F" w:rsidRDefault="001F7DD1" w:rsidP="0029341A">
            <w:pPr>
              <w:spacing w:line="320" w:lineRule="exact"/>
              <w:jc w:val="both"/>
            </w:pPr>
            <w:r w:rsidRPr="00A15B5F">
              <w:rPr>
                <w:rFonts w:hint="eastAsia"/>
              </w:rPr>
              <w:t>□有</w:t>
            </w:r>
          </w:p>
          <w:p w14:paraId="48FFB7AD" w14:textId="77777777" w:rsidR="001F7DD1" w:rsidRPr="00A15B5F" w:rsidRDefault="001F7DD1" w:rsidP="0029341A">
            <w:pPr>
              <w:spacing w:line="320" w:lineRule="exact"/>
              <w:jc w:val="both"/>
            </w:pPr>
            <w:r w:rsidRPr="00A15B5F">
              <w:rPr>
                <w:rFonts w:hint="eastAsia"/>
              </w:rPr>
              <w:t>□無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63DB8" w14:textId="77777777" w:rsidR="001F7DD1" w:rsidRPr="00A15B5F" w:rsidRDefault="001F7DD1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經核准減免</w:t>
            </w:r>
          </w:p>
          <w:p w14:paraId="5CEA7576" w14:textId="77777777" w:rsidR="001F7DD1" w:rsidRPr="00A15B5F" w:rsidRDefault="001F7DD1" w:rsidP="0029341A">
            <w:pPr>
              <w:spacing w:line="320" w:lineRule="exact"/>
              <w:jc w:val="distribute"/>
            </w:pPr>
            <w:r w:rsidRPr="00A15B5F">
              <w:rPr>
                <w:rFonts w:hint="eastAsia"/>
              </w:rPr>
              <w:t>授課時數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A923DC" w14:textId="77777777" w:rsidR="001F7DD1" w:rsidRPr="00A15B5F" w:rsidRDefault="001F7DD1" w:rsidP="0029341A">
            <w:pPr>
              <w:spacing w:line="320" w:lineRule="exact"/>
              <w:jc w:val="both"/>
            </w:pPr>
            <w:r w:rsidRPr="00A15B5F">
              <w:rPr>
                <w:rFonts w:hint="eastAsia"/>
              </w:rPr>
              <w:t>□是</w:t>
            </w:r>
          </w:p>
          <w:p w14:paraId="58D1694A" w14:textId="77777777" w:rsidR="001F7DD1" w:rsidRPr="00A15B5F" w:rsidRDefault="001F7DD1" w:rsidP="0029341A">
            <w:pPr>
              <w:spacing w:line="320" w:lineRule="exact"/>
              <w:jc w:val="both"/>
            </w:pPr>
            <w:proofErr w:type="gramStart"/>
            <w:r w:rsidRPr="00A15B5F">
              <w:rPr>
                <w:rFonts w:hint="eastAsia"/>
              </w:rPr>
              <w:t>□否</w:t>
            </w:r>
            <w:proofErr w:type="gramEnd"/>
          </w:p>
        </w:tc>
      </w:tr>
      <w:tr w:rsidR="00A15B5F" w:rsidRPr="00A15B5F" w14:paraId="15D16AB8" w14:textId="77777777" w:rsidTr="00136503">
        <w:trPr>
          <w:trHeight w:hRule="exact" w:val="794"/>
        </w:trPr>
        <w:tc>
          <w:tcPr>
            <w:tcW w:w="17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482AE7" w14:textId="77777777" w:rsidR="00765899" w:rsidRPr="00A15B5F" w:rsidRDefault="00765899" w:rsidP="007932E5">
            <w:pPr>
              <w:spacing w:line="280" w:lineRule="exact"/>
              <w:jc w:val="distribute"/>
            </w:pPr>
            <w:r w:rsidRPr="00A15B5F">
              <w:rPr>
                <w:rFonts w:hint="eastAsia"/>
              </w:rPr>
              <w:t>申請人</w:t>
            </w:r>
          </w:p>
          <w:p w14:paraId="38A2AA53" w14:textId="77777777" w:rsidR="00765899" w:rsidRPr="00A15B5F" w:rsidRDefault="00765899" w:rsidP="007932E5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15B5F">
              <w:rPr>
                <w:rFonts w:hint="eastAsia"/>
              </w:rPr>
              <w:t>簽章</w:t>
            </w:r>
          </w:p>
        </w:tc>
        <w:tc>
          <w:tcPr>
            <w:tcW w:w="843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36CF3CA" w14:textId="77777777" w:rsidR="00765899" w:rsidRPr="00A15B5F" w:rsidRDefault="00765899" w:rsidP="00765899">
            <w:pPr>
              <w:spacing w:line="240" w:lineRule="exact"/>
              <w:jc w:val="right"/>
            </w:pPr>
            <w:r w:rsidRPr="00A15B5F">
              <w:rPr>
                <w:rFonts w:hint="eastAsia"/>
                <w:sz w:val="22"/>
                <w:szCs w:val="22"/>
              </w:rPr>
              <w:t>年</w:t>
            </w:r>
            <w:r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Pr="00A15B5F">
              <w:rPr>
                <w:rFonts w:hint="eastAsia"/>
                <w:sz w:val="22"/>
                <w:szCs w:val="22"/>
              </w:rPr>
              <w:t>月</w:t>
            </w:r>
            <w:r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Pr="00A15B5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15B5F" w:rsidRPr="00A15B5F" w14:paraId="50CE5D3B" w14:textId="77777777" w:rsidTr="00136503">
        <w:trPr>
          <w:trHeight w:val="1673"/>
        </w:trPr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7E29F" w14:textId="77777777" w:rsidR="006C6694" w:rsidRPr="00A15B5F" w:rsidRDefault="006C6694" w:rsidP="0051520D">
            <w:pPr>
              <w:spacing w:line="360" w:lineRule="exact"/>
              <w:jc w:val="distribute"/>
            </w:pPr>
            <w:r w:rsidRPr="00A15B5F">
              <w:rPr>
                <w:rFonts w:hint="eastAsia"/>
              </w:rPr>
              <w:t>系</w:t>
            </w:r>
            <w:r w:rsidRPr="00A15B5F">
              <w:rPr>
                <w:rFonts w:hint="eastAsia"/>
              </w:rPr>
              <w:t>(</w:t>
            </w:r>
            <w:r w:rsidRPr="00A15B5F">
              <w:rPr>
                <w:rFonts w:hint="eastAsia"/>
              </w:rPr>
              <w:t>科、所、學位學程、室、中心</w:t>
            </w:r>
            <w:r w:rsidRPr="00A15B5F">
              <w:rPr>
                <w:rFonts w:hint="eastAsia"/>
              </w:rPr>
              <w:t>)</w:t>
            </w:r>
            <w:r w:rsidRPr="00A15B5F">
              <w:rPr>
                <w:rFonts w:hint="eastAsia"/>
              </w:rPr>
              <w:t>意見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BDB611" w14:textId="77777777" w:rsidR="006C6694" w:rsidRPr="00A15B5F" w:rsidRDefault="006C6694" w:rsidP="001F30ED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□申請人校外兼課不影響本系</w:t>
            </w:r>
            <w:r w:rsidR="004D239E" w:rsidRPr="00A15B5F">
              <w:rPr>
                <w:rFonts w:hint="eastAsia"/>
                <w:sz w:val="22"/>
                <w:szCs w:val="22"/>
              </w:rPr>
              <w:t>(</w:t>
            </w:r>
            <w:r w:rsidR="004D239E" w:rsidRPr="00A15B5F">
              <w:rPr>
                <w:rFonts w:hint="eastAsia"/>
                <w:sz w:val="22"/>
                <w:szCs w:val="22"/>
              </w:rPr>
              <w:t>科、所、學位學程、室、中心</w:t>
            </w:r>
            <w:r w:rsidR="004D239E" w:rsidRPr="00A15B5F">
              <w:rPr>
                <w:rFonts w:hint="eastAsia"/>
                <w:sz w:val="22"/>
                <w:szCs w:val="22"/>
              </w:rPr>
              <w:t>)</w:t>
            </w:r>
            <w:r w:rsidRPr="00A15B5F">
              <w:rPr>
                <w:rFonts w:hint="eastAsia"/>
                <w:sz w:val="22"/>
                <w:szCs w:val="22"/>
              </w:rPr>
              <w:t>教學研究工作。</w:t>
            </w:r>
          </w:p>
          <w:p w14:paraId="0DFE8EE2" w14:textId="77777777" w:rsidR="006C6694" w:rsidRPr="00A15B5F" w:rsidRDefault="006C6694" w:rsidP="001F30ED">
            <w:pPr>
              <w:spacing w:line="32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□申請人本學期授課時數</w:t>
            </w:r>
            <w:r w:rsidRPr="00A15B5F">
              <w:rPr>
                <w:rFonts w:hint="eastAsia"/>
                <w:sz w:val="22"/>
                <w:szCs w:val="22"/>
              </w:rPr>
              <w:t xml:space="preserve">      </w:t>
            </w:r>
            <w:r w:rsidRPr="00A15B5F">
              <w:rPr>
                <w:rFonts w:hint="eastAsia"/>
                <w:sz w:val="22"/>
                <w:szCs w:val="22"/>
              </w:rPr>
              <w:t>小時</w:t>
            </w:r>
            <w:r w:rsidRPr="00A15B5F">
              <w:rPr>
                <w:rFonts w:hint="eastAsia"/>
                <w:sz w:val="22"/>
                <w:szCs w:val="22"/>
              </w:rPr>
              <w:t>(</w:t>
            </w:r>
            <w:r w:rsidRPr="00A15B5F">
              <w:rPr>
                <w:rFonts w:hint="eastAsia"/>
                <w:sz w:val="22"/>
                <w:szCs w:val="22"/>
              </w:rPr>
              <w:t>含論文指導及導師</w:t>
            </w:r>
            <w:r w:rsidRPr="00A15B5F">
              <w:rPr>
                <w:rFonts w:hint="eastAsia"/>
                <w:sz w:val="22"/>
                <w:szCs w:val="22"/>
              </w:rPr>
              <w:t>)</w:t>
            </w:r>
            <w:r w:rsidRPr="00A15B5F">
              <w:rPr>
                <w:rFonts w:hint="eastAsia"/>
                <w:sz w:val="22"/>
                <w:szCs w:val="22"/>
              </w:rPr>
              <w:t>，符合校內基本授課時數。</w:t>
            </w:r>
          </w:p>
          <w:p w14:paraId="79BC2C5F" w14:textId="77777777" w:rsidR="006C6694" w:rsidRPr="00A15B5F" w:rsidRDefault="006C6694" w:rsidP="001F30ED">
            <w:pPr>
              <w:spacing w:line="32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□申請人適逢休假研究</w:t>
            </w:r>
            <w:proofErr w:type="gramStart"/>
            <w:r w:rsidRPr="00A15B5F">
              <w:rPr>
                <w:rFonts w:hint="eastAsia"/>
                <w:sz w:val="22"/>
                <w:szCs w:val="22"/>
              </w:rPr>
              <w:t>期間，</w:t>
            </w:r>
            <w:proofErr w:type="gramEnd"/>
            <w:r w:rsidRPr="00A15B5F">
              <w:rPr>
                <w:rFonts w:hint="eastAsia"/>
                <w:sz w:val="22"/>
                <w:szCs w:val="22"/>
              </w:rPr>
              <w:t>業經</w:t>
            </w:r>
            <w:r w:rsidRPr="00A15B5F">
              <w:rPr>
                <w:rFonts w:hint="eastAsia"/>
                <w:sz w:val="22"/>
                <w:szCs w:val="22"/>
              </w:rPr>
              <w:t xml:space="preserve">   </w:t>
            </w:r>
            <w:r w:rsidRPr="00A15B5F">
              <w:rPr>
                <w:rFonts w:hint="eastAsia"/>
                <w:sz w:val="22"/>
                <w:szCs w:val="22"/>
              </w:rPr>
              <w:t>年</w:t>
            </w:r>
            <w:r w:rsidRPr="00A15B5F">
              <w:rPr>
                <w:rFonts w:hint="eastAsia"/>
                <w:sz w:val="22"/>
                <w:szCs w:val="22"/>
              </w:rPr>
              <w:t xml:space="preserve">   </w:t>
            </w:r>
            <w:r w:rsidRPr="00A15B5F">
              <w:rPr>
                <w:rFonts w:hint="eastAsia"/>
                <w:sz w:val="22"/>
                <w:szCs w:val="22"/>
              </w:rPr>
              <w:t>月</w:t>
            </w:r>
            <w:r w:rsidRPr="00A15B5F">
              <w:rPr>
                <w:rFonts w:hint="eastAsia"/>
                <w:sz w:val="22"/>
                <w:szCs w:val="22"/>
              </w:rPr>
              <w:t xml:space="preserve">   </w:t>
            </w:r>
            <w:r w:rsidRPr="00A15B5F">
              <w:rPr>
                <w:rFonts w:hint="eastAsia"/>
                <w:sz w:val="22"/>
                <w:szCs w:val="22"/>
              </w:rPr>
              <w:t>日第</w:t>
            </w:r>
            <w:r w:rsidRPr="00A15B5F">
              <w:rPr>
                <w:rFonts w:hint="eastAsia"/>
                <w:sz w:val="22"/>
                <w:szCs w:val="22"/>
              </w:rPr>
              <w:t xml:space="preserve">   </w:t>
            </w:r>
            <w:r w:rsidRPr="00A15B5F">
              <w:rPr>
                <w:rFonts w:hint="eastAsia"/>
                <w:sz w:val="22"/>
                <w:szCs w:val="22"/>
              </w:rPr>
              <w:t>次系</w:t>
            </w:r>
            <w:r w:rsidRPr="00A15B5F">
              <w:rPr>
                <w:rFonts w:hint="eastAsia"/>
                <w:sz w:val="22"/>
                <w:szCs w:val="22"/>
              </w:rPr>
              <w:t>(</w:t>
            </w:r>
            <w:r w:rsidRPr="00A15B5F">
              <w:rPr>
                <w:rFonts w:hint="eastAsia"/>
                <w:sz w:val="22"/>
                <w:szCs w:val="22"/>
              </w:rPr>
              <w:t>科</w:t>
            </w:r>
            <w:r w:rsidRPr="00A15B5F">
              <w:rPr>
                <w:rFonts w:hint="eastAsia"/>
                <w:sz w:val="22"/>
                <w:szCs w:val="22"/>
              </w:rPr>
              <w:t>)</w:t>
            </w:r>
            <w:r w:rsidRPr="00A15B5F">
              <w:rPr>
                <w:rFonts w:hint="eastAsia"/>
                <w:sz w:val="22"/>
                <w:szCs w:val="22"/>
              </w:rPr>
              <w:t>所教評會通過同意其兼課。</w:t>
            </w:r>
          </w:p>
          <w:p w14:paraId="42FF2229" w14:textId="77777777" w:rsidR="006C6694" w:rsidRPr="00A15B5F" w:rsidRDefault="00B43083" w:rsidP="001F30ED">
            <w:pPr>
              <w:spacing w:line="320" w:lineRule="exact"/>
              <w:jc w:val="both"/>
            </w:pPr>
            <w:r w:rsidRPr="00A15B5F">
              <w:rPr>
                <w:rFonts w:hint="eastAsia"/>
                <w:sz w:val="22"/>
                <w:szCs w:val="22"/>
              </w:rPr>
              <w:t>授課時數查核人員</w:t>
            </w:r>
            <w:r w:rsidR="006C6694" w:rsidRPr="00A15B5F">
              <w:rPr>
                <w:rFonts w:hint="eastAsia"/>
                <w:sz w:val="22"/>
                <w:szCs w:val="22"/>
              </w:rPr>
              <w:t>核章：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       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　</w:t>
            </w:r>
            <w:r w:rsidR="00061739" w:rsidRPr="00A15B5F">
              <w:rPr>
                <w:rFonts w:hint="eastAsia"/>
                <w:sz w:val="22"/>
                <w:szCs w:val="22"/>
              </w:rPr>
              <w:t xml:space="preserve">     </w:t>
            </w:r>
            <w:r w:rsidR="006C6694" w:rsidRPr="00A15B5F">
              <w:rPr>
                <w:rFonts w:hint="eastAsia"/>
                <w:sz w:val="22"/>
                <w:szCs w:val="22"/>
              </w:rPr>
              <w:t>主管核章</w:t>
            </w:r>
            <w:r w:rsidRPr="00A15B5F">
              <w:rPr>
                <w:rFonts w:hint="eastAsia"/>
                <w:sz w:val="22"/>
                <w:szCs w:val="22"/>
              </w:rPr>
              <w:t>：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  </w:t>
            </w:r>
            <w:r w:rsidR="006C6694" w:rsidRPr="00A15B5F">
              <w:rPr>
                <w:rFonts w:ascii="新細明體" w:hAnsi="新細明體" w:hint="eastAsia"/>
                <w:sz w:val="22"/>
                <w:szCs w:val="22"/>
              </w:rPr>
              <w:t xml:space="preserve">     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   </w:t>
            </w:r>
            <w:r w:rsidR="007932E5"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="006C6694" w:rsidRPr="00A15B5F">
              <w:rPr>
                <w:rFonts w:hint="eastAsia"/>
                <w:sz w:val="22"/>
                <w:szCs w:val="22"/>
              </w:rPr>
              <w:t>年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="006C6694" w:rsidRPr="00A15B5F">
              <w:rPr>
                <w:rFonts w:hint="eastAsia"/>
                <w:sz w:val="22"/>
                <w:szCs w:val="22"/>
              </w:rPr>
              <w:t>月</w:t>
            </w:r>
            <w:r w:rsidR="006C6694"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="006C6694" w:rsidRPr="00A15B5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15B5F" w:rsidRPr="00A15B5F" w14:paraId="7A9B7BDE" w14:textId="77777777" w:rsidTr="001F30ED">
        <w:trPr>
          <w:trHeight w:val="1405"/>
        </w:trPr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6E36" w14:textId="77777777" w:rsidR="004A1364" w:rsidRPr="00A15B5F" w:rsidRDefault="004A1364" w:rsidP="0051520D">
            <w:pPr>
              <w:spacing w:line="360" w:lineRule="exact"/>
              <w:jc w:val="distribute"/>
            </w:pPr>
            <w:r w:rsidRPr="00A15B5F">
              <w:rPr>
                <w:rFonts w:hint="eastAsia"/>
              </w:rPr>
              <w:t>學院</w:t>
            </w:r>
            <w:r w:rsidRPr="00A15B5F">
              <w:rPr>
                <w:rFonts w:hint="eastAsia"/>
              </w:rPr>
              <w:t>(</w:t>
            </w:r>
            <w:r w:rsidRPr="00A15B5F">
              <w:rPr>
                <w:rFonts w:hint="eastAsia"/>
              </w:rPr>
              <w:t>中心</w:t>
            </w:r>
            <w:r w:rsidRPr="00A15B5F">
              <w:rPr>
                <w:rFonts w:hint="eastAsia"/>
              </w:rPr>
              <w:t>)</w:t>
            </w:r>
          </w:p>
          <w:p w14:paraId="581FD5EC" w14:textId="77777777" w:rsidR="004A1364" w:rsidRPr="00A15B5F" w:rsidRDefault="004A1364" w:rsidP="0051520D">
            <w:pPr>
              <w:spacing w:line="360" w:lineRule="exact"/>
              <w:jc w:val="distribute"/>
            </w:pPr>
            <w:r w:rsidRPr="00A15B5F">
              <w:rPr>
                <w:rFonts w:hint="eastAsia"/>
              </w:rPr>
              <w:t>意見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5EA370" w14:textId="77777777" w:rsidR="004A1364" w:rsidRPr="00A15B5F" w:rsidRDefault="004A1364" w:rsidP="001F30ED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□同意本兼課案。</w:t>
            </w:r>
          </w:p>
          <w:p w14:paraId="41B0DE52" w14:textId="77777777" w:rsidR="00061739" w:rsidRPr="00A15B5F" w:rsidRDefault="004A1364" w:rsidP="001F30ED">
            <w:pPr>
              <w:spacing w:line="320" w:lineRule="exact"/>
              <w:ind w:leftChars="2" w:left="225" w:hangingChars="100" w:hanging="220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□申請人最近一次評鑑未合於標準，依規定不得至校外兼課，原件退回申請人，並影印送所屬系所知照。</w:t>
            </w:r>
          </w:p>
          <w:p w14:paraId="394DD970" w14:textId="77777777" w:rsidR="004A1364" w:rsidRPr="00A15B5F" w:rsidRDefault="005E74B3" w:rsidP="005E74B3">
            <w:pPr>
              <w:spacing w:line="320" w:lineRule="exact"/>
              <w:ind w:leftChars="2" w:left="225" w:hangingChars="100" w:hanging="220"/>
              <w:jc w:val="both"/>
            </w:pPr>
            <w:r w:rsidRPr="00A15B5F">
              <w:rPr>
                <w:rFonts w:hint="eastAsia"/>
                <w:sz w:val="22"/>
                <w:szCs w:val="22"/>
              </w:rPr>
              <w:t>評鑑查核人員核章：</w:t>
            </w:r>
            <w:r w:rsidRPr="00A15B5F">
              <w:rPr>
                <w:rFonts w:hint="eastAsia"/>
                <w:sz w:val="22"/>
                <w:szCs w:val="22"/>
              </w:rPr>
              <w:t xml:space="preserve">       </w:t>
            </w:r>
            <w:r w:rsidRPr="00A15B5F">
              <w:rPr>
                <w:rFonts w:hint="eastAsia"/>
                <w:sz w:val="22"/>
                <w:szCs w:val="22"/>
              </w:rPr>
              <w:t xml:space="preserve">　</w:t>
            </w:r>
            <w:r w:rsidRPr="00A15B5F">
              <w:rPr>
                <w:rFonts w:hint="eastAsia"/>
                <w:sz w:val="22"/>
                <w:szCs w:val="22"/>
              </w:rPr>
              <w:t xml:space="preserve">     </w:t>
            </w:r>
            <w:r w:rsidRPr="00A15B5F">
              <w:rPr>
                <w:rFonts w:hint="eastAsia"/>
                <w:sz w:val="22"/>
                <w:szCs w:val="22"/>
              </w:rPr>
              <w:t xml:space="preserve">　　</w:t>
            </w:r>
            <w:r w:rsidR="004A1364" w:rsidRPr="00A15B5F">
              <w:rPr>
                <w:rFonts w:hint="eastAsia"/>
                <w:sz w:val="22"/>
                <w:szCs w:val="22"/>
              </w:rPr>
              <w:t>主管核章</w:t>
            </w:r>
            <w:r w:rsidR="00B43083" w:rsidRPr="00A15B5F">
              <w:rPr>
                <w:rFonts w:hint="eastAsia"/>
                <w:sz w:val="22"/>
                <w:szCs w:val="22"/>
              </w:rPr>
              <w:t>：</w:t>
            </w:r>
            <w:r w:rsidR="004A1364" w:rsidRPr="00A15B5F">
              <w:rPr>
                <w:rFonts w:hint="eastAsia"/>
                <w:sz w:val="22"/>
                <w:szCs w:val="22"/>
              </w:rPr>
              <w:t xml:space="preserve">  </w:t>
            </w:r>
            <w:r w:rsidR="004A1364" w:rsidRPr="00A15B5F">
              <w:rPr>
                <w:rFonts w:ascii="新細明體" w:hAnsi="新細明體" w:hint="eastAsia"/>
                <w:sz w:val="22"/>
                <w:szCs w:val="22"/>
              </w:rPr>
              <w:t xml:space="preserve">     </w:t>
            </w:r>
            <w:r w:rsidR="00B43083" w:rsidRPr="00A15B5F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4A1364" w:rsidRPr="00A15B5F">
              <w:rPr>
                <w:rFonts w:hint="eastAsia"/>
                <w:sz w:val="22"/>
                <w:szCs w:val="22"/>
              </w:rPr>
              <w:t xml:space="preserve">      </w:t>
            </w:r>
            <w:r w:rsidR="004A1364" w:rsidRPr="00A15B5F">
              <w:rPr>
                <w:rFonts w:hint="eastAsia"/>
                <w:sz w:val="22"/>
                <w:szCs w:val="22"/>
              </w:rPr>
              <w:t>年</w:t>
            </w:r>
            <w:r w:rsidR="004A1364"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="004A1364" w:rsidRPr="00A15B5F">
              <w:rPr>
                <w:rFonts w:hint="eastAsia"/>
                <w:sz w:val="22"/>
                <w:szCs w:val="22"/>
              </w:rPr>
              <w:t>月</w:t>
            </w:r>
            <w:r w:rsidR="004A1364" w:rsidRPr="00A15B5F">
              <w:rPr>
                <w:rFonts w:hint="eastAsia"/>
                <w:sz w:val="22"/>
                <w:szCs w:val="22"/>
              </w:rPr>
              <w:t xml:space="preserve">    </w:t>
            </w:r>
            <w:r w:rsidR="004A1364" w:rsidRPr="00A15B5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15B5F" w:rsidRPr="00A15B5F" w14:paraId="46A0D218" w14:textId="77777777" w:rsidTr="001F30ED">
        <w:trPr>
          <w:trHeight w:val="1358"/>
        </w:trPr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0037" w14:textId="77777777" w:rsidR="004A1364" w:rsidRPr="00A15B5F" w:rsidRDefault="004A1364" w:rsidP="0051520D">
            <w:pPr>
              <w:spacing w:line="360" w:lineRule="exact"/>
              <w:jc w:val="distribute"/>
            </w:pPr>
            <w:r w:rsidRPr="00A15B5F">
              <w:rPr>
                <w:rFonts w:hint="eastAsia"/>
              </w:rPr>
              <w:t>教務處</w:t>
            </w:r>
          </w:p>
          <w:p w14:paraId="5B0521CD" w14:textId="77777777" w:rsidR="004A1364" w:rsidRDefault="004A1364" w:rsidP="0051520D">
            <w:pPr>
              <w:spacing w:line="360" w:lineRule="exact"/>
              <w:jc w:val="distribute"/>
            </w:pPr>
            <w:r w:rsidRPr="00A15B5F">
              <w:rPr>
                <w:rFonts w:hint="eastAsia"/>
              </w:rPr>
              <w:t>課</w:t>
            </w:r>
            <w:proofErr w:type="gramStart"/>
            <w:r w:rsidRPr="00A15B5F">
              <w:rPr>
                <w:rFonts w:hint="eastAsia"/>
              </w:rPr>
              <w:t>務</w:t>
            </w:r>
            <w:proofErr w:type="gramEnd"/>
            <w:r w:rsidRPr="00A15B5F">
              <w:rPr>
                <w:rFonts w:hint="eastAsia"/>
              </w:rPr>
              <w:t>組</w:t>
            </w:r>
          </w:p>
          <w:p w14:paraId="2DD10E88" w14:textId="29666480" w:rsidR="001D7771" w:rsidRPr="00A15B5F" w:rsidRDefault="001D7771" w:rsidP="0051520D">
            <w:pPr>
              <w:spacing w:line="360" w:lineRule="exact"/>
              <w:jc w:val="distribute"/>
              <w:rPr>
                <w:rFonts w:hint="eastAsia"/>
              </w:rPr>
            </w:pPr>
            <w:r w:rsidRPr="001D7771">
              <w:rPr>
                <w:rFonts w:hint="eastAsia"/>
                <w:sz w:val="22"/>
                <w:szCs w:val="22"/>
              </w:rPr>
              <w:t>(</w:t>
            </w:r>
            <w:r w:rsidRPr="001D7771">
              <w:rPr>
                <w:rFonts w:hint="eastAsia"/>
                <w:sz w:val="22"/>
                <w:szCs w:val="22"/>
              </w:rPr>
              <w:t>研究人員免會</w:t>
            </w:r>
            <w:r w:rsidRPr="001D777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34FF" w14:textId="77777777" w:rsidR="00CA1690" w:rsidRPr="00A15B5F" w:rsidRDefault="00CA1690" w:rsidP="001F30ED">
            <w:pPr>
              <w:pStyle w:val="a4"/>
              <w:spacing w:before="0" w:beforeAutospacing="0" w:after="0" w:afterAutospacing="0" w:line="320" w:lineRule="exac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A15B5F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A15B5F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申請人符合校內基本授課時數。</w:t>
            </w:r>
          </w:p>
          <w:p w14:paraId="23290051" w14:textId="77777777" w:rsidR="00CA1690" w:rsidRPr="00A15B5F" w:rsidRDefault="00CA1690" w:rsidP="001F30ED">
            <w:pPr>
              <w:pStyle w:val="a4"/>
              <w:spacing w:before="0" w:beforeAutospacing="0" w:after="0" w:afterAutospacing="0" w:line="320" w:lineRule="exac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A15B5F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□申請人不符合校內基本授課時數（含論文指導及導師）。</w:t>
            </w:r>
          </w:p>
          <w:p w14:paraId="76FDE98E" w14:textId="77777777" w:rsidR="00CA1690" w:rsidRPr="00A15B5F" w:rsidRDefault="00CA1690" w:rsidP="001F30ED">
            <w:pPr>
              <w:spacing w:line="320" w:lineRule="exact"/>
            </w:pPr>
          </w:p>
          <w:p w14:paraId="05F5ED64" w14:textId="77777777" w:rsidR="004A1364" w:rsidRPr="00A15B5F" w:rsidRDefault="00CA1690" w:rsidP="001F30ED">
            <w:pPr>
              <w:spacing w:line="320" w:lineRule="exact"/>
              <w:rPr>
                <w:sz w:val="22"/>
                <w:szCs w:val="22"/>
              </w:rPr>
            </w:pP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>承辦人</w:t>
            </w:r>
            <w:r w:rsidR="00B43083" w:rsidRPr="00A15B5F">
              <w:rPr>
                <w:rFonts w:hint="eastAsia"/>
                <w:sz w:val="22"/>
                <w:szCs w:val="22"/>
              </w:rPr>
              <w:t>：</w:t>
            </w: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　　　　　　　           </w:t>
            </w:r>
            <w:r w:rsidR="00B43083"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  <w:r w:rsidR="001321C4"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  </w:t>
            </w: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>組長</w:t>
            </w:r>
            <w:r w:rsidR="00B43083" w:rsidRPr="00A15B5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15B5F" w:rsidRPr="00A15B5F" w14:paraId="03B00646" w14:textId="77777777" w:rsidTr="000737D1">
        <w:trPr>
          <w:trHeight w:val="1316"/>
        </w:trPr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C879" w14:textId="77777777" w:rsidR="004A1364" w:rsidRPr="00A15B5F" w:rsidRDefault="004A1364" w:rsidP="0051520D">
            <w:pPr>
              <w:spacing w:line="360" w:lineRule="exact"/>
              <w:ind w:leftChars="-25" w:left="-60" w:rightChars="-25" w:right="-60"/>
              <w:jc w:val="distribute"/>
            </w:pPr>
            <w:r w:rsidRPr="00A15B5F">
              <w:rPr>
                <w:rFonts w:hint="eastAsia"/>
              </w:rPr>
              <w:t>人事室</w:t>
            </w:r>
          </w:p>
          <w:p w14:paraId="401F970F" w14:textId="77777777" w:rsidR="004A1364" w:rsidRPr="00A15B5F" w:rsidRDefault="004A1364" w:rsidP="0051520D">
            <w:pPr>
              <w:spacing w:line="360" w:lineRule="exact"/>
              <w:ind w:leftChars="-25" w:left="-60" w:rightChars="-25" w:right="-60"/>
              <w:jc w:val="distribute"/>
            </w:pPr>
            <w:r w:rsidRPr="00A15B5F">
              <w:rPr>
                <w:rFonts w:hint="eastAsia"/>
              </w:rPr>
              <w:t>意</w:t>
            </w:r>
            <w:r w:rsidRPr="00A15B5F">
              <w:rPr>
                <w:rFonts w:hint="eastAsia"/>
              </w:rPr>
              <w:t xml:space="preserve">  </w:t>
            </w:r>
            <w:r w:rsidRPr="00A15B5F">
              <w:rPr>
                <w:rFonts w:hint="eastAsia"/>
              </w:rPr>
              <w:t>見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F2F0C5" w14:textId="77777777" w:rsidR="004A1364" w:rsidRPr="00A15B5F" w:rsidRDefault="004A1364" w:rsidP="001F30ED">
            <w:pPr>
              <w:spacing w:line="32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</w:t>
            </w:r>
            <w:r w:rsidRPr="00A15B5F">
              <w:rPr>
                <w:rFonts w:hint="eastAsia"/>
                <w:spacing w:val="-4"/>
                <w:sz w:val="22"/>
                <w:szCs w:val="22"/>
              </w:rPr>
              <w:t>經核與兼課</w:t>
            </w:r>
            <w:r w:rsidRPr="00A15B5F">
              <w:rPr>
                <w:rFonts w:hint="eastAsia"/>
                <w:sz w:val="22"/>
                <w:szCs w:val="22"/>
              </w:rPr>
              <w:t>規定相符，</w:t>
            </w:r>
            <w:proofErr w:type="gramStart"/>
            <w:r w:rsidR="009D0CB1" w:rsidRPr="00A15B5F">
              <w:rPr>
                <w:rFonts w:hint="eastAsia"/>
                <w:sz w:val="22"/>
                <w:szCs w:val="22"/>
              </w:rPr>
              <w:t>謹敘稿</w:t>
            </w:r>
            <w:proofErr w:type="gramEnd"/>
            <w:r w:rsidR="009D0CB1" w:rsidRPr="00A15B5F">
              <w:rPr>
                <w:rFonts w:hint="eastAsia"/>
                <w:sz w:val="22"/>
                <w:szCs w:val="22"/>
              </w:rPr>
              <w:t>陳請核示</w:t>
            </w:r>
            <w:r w:rsidRPr="00A15B5F">
              <w:rPr>
                <w:rFonts w:hint="eastAsia"/>
                <w:sz w:val="22"/>
                <w:szCs w:val="22"/>
              </w:rPr>
              <w:t>。</w:t>
            </w:r>
          </w:p>
          <w:p w14:paraId="010B72A3" w14:textId="77777777" w:rsidR="004A1364" w:rsidRPr="00A15B5F" w:rsidRDefault="004A1364" w:rsidP="001F30ED">
            <w:pPr>
              <w:spacing w:line="32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A15B5F">
              <w:rPr>
                <w:rFonts w:hint="eastAsia"/>
                <w:sz w:val="22"/>
                <w:szCs w:val="22"/>
              </w:rPr>
              <w:t>□其他：</w:t>
            </w:r>
          </w:p>
          <w:p w14:paraId="2F398C1E" w14:textId="77777777" w:rsidR="009D0CB1" w:rsidRPr="00A15B5F" w:rsidRDefault="009D0CB1" w:rsidP="001F30ED">
            <w:pPr>
              <w:spacing w:line="320" w:lineRule="exact"/>
              <w:jc w:val="both"/>
              <w:rPr>
                <w:rFonts w:ascii="細明體" w:eastAsia="細明體" w:hAnsi="細明體"/>
                <w:sz w:val="22"/>
                <w:szCs w:val="22"/>
              </w:rPr>
            </w:pPr>
          </w:p>
          <w:p w14:paraId="4DC11784" w14:textId="77777777" w:rsidR="004A1364" w:rsidRPr="00A15B5F" w:rsidRDefault="004A1364" w:rsidP="001F30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承辦人　　　　　　　組長　　　　　　　</w:t>
            </w:r>
            <w:r w:rsidRPr="00A15B5F">
              <w:rPr>
                <w:rFonts w:ascii="細明體" w:eastAsia="細明體" w:hAnsi="細明體" w:hint="eastAsia"/>
                <w:w w:val="90"/>
                <w:sz w:val="22"/>
                <w:szCs w:val="22"/>
              </w:rPr>
              <w:t>專門委員</w:t>
            </w: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 xml:space="preserve">　　　　　　　主任</w:t>
            </w:r>
          </w:p>
        </w:tc>
      </w:tr>
      <w:tr w:rsidR="00A15B5F" w:rsidRPr="00A15B5F" w14:paraId="7D6BA180" w14:textId="77777777" w:rsidTr="002D1433">
        <w:trPr>
          <w:trHeight w:val="9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ED6906" w14:textId="77777777" w:rsidR="009D0CB1" w:rsidRPr="00A15B5F" w:rsidRDefault="009D0CB1" w:rsidP="001F30ED">
            <w:pPr>
              <w:spacing w:line="320" w:lineRule="exact"/>
              <w:jc w:val="both"/>
              <w:rPr>
                <w:rFonts w:ascii="細明體" w:eastAsia="細明體" w:hAnsi="細明體"/>
                <w:sz w:val="22"/>
                <w:szCs w:val="22"/>
              </w:rPr>
            </w:pPr>
            <w:r w:rsidRPr="00A15B5F">
              <w:rPr>
                <w:rFonts w:ascii="細明體" w:eastAsia="細明體" w:hAnsi="細明體" w:hint="eastAsia"/>
                <w:sz w:val="22"/>
                <w:szCs w:val="22"/>
              </w:rPr>
              <w:t>以上，謹陳請核示</w:t>
            </w:r>
          </w:p>
          <w:p w14:paraId="38E2CA7F" w14:textId="77777777" w:rsidR="009B1282" w:rsidRPr="00E62C74" w:rsidRDefault="009B1282" w:rsidP="009B1282">
            <w:pPr>
              <w:spacing w:beforeLines="25" w:before="90" w:line="160" w:lineRule="exact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>（教　　師）教務長</w:t>
            </w:r>
          </w:p>
          <w:p w14:paraId="6F7F3044" w14:textId="77777777" w:rsidR="00770D99" w:rsidRPr="009B1282" w:rsidRDefault="009B1282" w:rsidP="00E62C74">
            <w:pPr>
              <w:spacing w:beforeLines="25" w:before="90" w:line="160" w:lineRule="exact"/>
              <w:ind w:left="220" w:hangingChars="100" w:hanging="220"/>
              <w:rPr>
                <w:strike/>
                <w:sz w:val="22"/>
                <w:szCs w:val="22"/>
              </w:rPr>
            </w:pP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>（研究人員）</w:t>
            </w:r>
            <w:r w:rsidR="00C77685" w:rsidRPr="00E62C74">
              <w:rPr>
                <w:rFonts w:ascii="細明體" w:eastAsia="細明體" w:hAnsi="細明體" w:hint="eastAsia"/>
                <w:sz w:val="22"/>
                <w:szCs w:val="22"/>
              </w:rPr>
              <w:t>研發長</w:t>
            </w: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      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      </w:t>
            </w: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 主任秘書     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  </w:t>
            </w: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 </w:t>
            </w:r>
            <w:r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 校長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 </w:t>
            </w:r>
            <w:r w:rsidR="00156113"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      </w:t>
            </w:r>
            <w:r w:rsidR="00156113">
              <w:rPr>
                <w:rFonts w:ascii="細明體" w:eastAsia="細明體" w:hAnsi="細明體" w:hint="eastAsia"/>
                <w:sz w:val="22"/>
                <w:szCs w:val="22"/>
              </w:rPr>
              <w:t xml:space="preserve">    </w:t>
            </w:r>
            <w:r w:rsidR="00156113" w:rsidRPr="00E62C74">
              <w:rPr>
                <w:rFonts w:ascii="細明體" w:eastAsia="細明體" w:hAnsi="細明體" w:hint="eastAsia"/>
                <w:sz w:val="22"/>
                <w:szCs w:val="22"/>
              </w:rPr>
              <w:t xml:space="preserve">     </w:t>
            </w:r>
          </w:p>
        </w:tc>
      </w:tr>
      <w:tr w:rsidR="00A15B5F" w:rsidRPr="00A15B5F" w14:paraId="4C6F5A1A" w14:textId="77777777" w:rsidTr="002D1433">
        <w:trPr>
          <w:trHeight w:hRule="exact" w:val="45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B4FF" w14:textId="77777777" w:rsidR="002D1433" w:rsidRPr="00A15B5F" w:rsidRDefault="002D1433" w:rsidP="002D1433">
            <w:pPr>
              <w:spacing w:line="280" w:lineRule="exact"/>
              <w:jc w:val="both"/>
              <w:rPr>
                <w:rFonts w:ascii="細明體" w:eastAsia="細明體" w:hAnsi="細明體"/>
                <w:sz w:val="22"/>
                <w:szCs w:val="22"/>
              </w:rPr>
            </w:pPr>
            <w:r w:rsidRPr="00A15B5F">
              <w:rPr>
                <w:rFonts w:ascii="新細明體" w:hAnsi="新細明體" w:hint="eastAsia"/>
                <w:b/>
              </w:rPr>
              <w:t>注意事項及相關重要規定，</w:t>
            </w:r>
            <w:proofErr w:type="gramStart"/>
            <w:r w:rsidRPr="00A15B5F">
              <w:rPr>
                <w:rFonts w:ascii="新細明體" w:hAnsi="新細明體" w:hint="eastAsia"/>
                <w:b/>
              </w:rPr>
              <w:t>詳見次頁</w:t>
            </w:r>
            <w:proofErr w:type="gramEnd"/>
            <w:r w:rsidRPr="00A15B5F">
              <w:rPr>
                <w:rFonts w:ascii="新細明體" w:hAnsi="新細明體" w:hint="eastAsia"/>
                <w:b/>
              </w:rPr>
              <w:t>說明。</w:t>
            </w:r>
          </w:p>
        </w:tc>
      </w:tr>
      <w:tr w:rsidR="00A15B5F" w:rsidRPr="00A15B5F" w14:paraId="77AF49A0" w14:textId="77777777" w:rsidTr="007F229E">
        <w:trPr>
          <w:cantSplit/>
          <w:trHeight w:val="765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6B83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lastRenderedPageBreak/>
              <w:t>注</w:t>
            </w:r>
          </w:p>
          <w:p w14:paraId="4A897926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</w:p>
          <w:p w14:paraId="16F98A9D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意</w:t>
            </w:r>
          </w:p>
          <w:p w14:paraId="7E475A69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</w:p>
          <w:p w14:paraId="126462E3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事</w:t>
            </w:r>
          </w:p>
          <w:p w14:paraId="303251F1" w14:textId="77777777" w:rsidR="00F404EB" w:rsidRPr="00A15B5F" w:rsidRDefault="00F404EB" w:rsidP="00391768">
            <w:pPr>
              <w:spacing w:line="280" w:lineRule="exact"/>
              <w:ind w:leftChars="-1" w:left="476" w:hangingChars="199" w:hanging="478"/>
              <w:jc w:val="center"/>
            </w:pPr>
          </w:p>
          <w:p w14:paraId="157E5C3A" w14:textId="77777777" w:rsidR="00F404EB" w:rsidRPr="00A15B5F" w:rsidRDefault="00F404EB" w:rsidP="00391768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A15B5F">
              <w:rPr>
                <w:rFonts w:hint="eastAsia"/>
              </w:rPr>
              <w:t>項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A4D019" w14:textId="77777777" w:rsidR="00F404EB" w:rsidRPr="00A15B5F" w:rsidRDefault="00F404EB" w:rsidP="00391768">
            <w:pPr>
              <w:tabs>
                <w:tab w:val="left" w:pos="512"/>
              </w:tabs>
              <w:spacing w:line="360" w:lineRule="exact"/>
              <w:ind w:left="424" w:rightChars="23" w:right="55" w:hangingChars="200" w:hanging="424"/>
              <w:jc w:val="both"/>
              <w:rPr>
                <w:rFonts w:ascii="新細明體" w:hAnsi="新細明體"/>
                <w:spacing w:val="-4"/>
                <w:sz w:val="22"/>
                <w:szCs w:val="22"/>
              </w:rPr>
            </w:pP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一、專任教師(研究人員)</w:t>
            </w:r>
            <w:r w:rsidR="00257A33" w:rsidRPr="00A15B5F">
              <w:rPr>
                <w:rFonts w:ascii="新細明體" w:hAnsi="新細明體" w:hint="eastAsia"/>
                <w:bCs/>
                <w:sz w:val="22"/>
                <w:szCs w:val="22"/>
              </w:rPr>
              <w:t>擬在</w:t>
            </w: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校外兼課</w:t>
            </w:r>
            <w:r w:rsidR="006B79EB" w:rsidRPr="00A15B5F">
              <w:rPr>
                <w:rFonts w:ascii="新細明體" w:hAnsi="新細明體" w:hint="eastAsia"/>
                <w:bCs/>
                <w:sz w:val="22"/>
                <w:szCs w:val="22"/>
              </w:rPr>
              <w:t>，</w:t>
            </w: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如未能</w:t>
            </w:r>
            <w:r w:rsidR="00C051BE"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由</w:t>
            </w: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兼課學校來函徵詢本校同意，得填具</w:t>
            </w:r>
            <w:proofErr w:type="gramStart"/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本表向學校</w:t>
            </w:r>
            <w:proofErr w:type="gramEnd"/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申請許可；如已</w:t>
            </w:r>
            <w:r w:rsidR="00C051BE"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由</w:t>
            </w: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兼課學校來函徵詢本校同意，免重複辦理。</w:t>
            </w:r>
          </w:p>
          <w:p w14:paraId="6CD01D4E" w14:textId="77777777" w:rsidR="00F404EB" w:rsidRPr="00A15B5F" w:rsidRDefault="00F404EB" w:rsidP="00391768">
            <w:pPr>
              <w:spacing w:line="36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A15B5F">
              <w:rPr>
                <w:rFonts w:ascii="新細明體" w:hAnsi="新細明體" w:hint="eastAsia"/>
                <w:bCs/>
                <w:sz w:val="22"/>
                <w:szCs w:val="22"/>
              </w:rPr>
              <w:t>二、</w:t>
            </w:r>
            <w:r w:rsidRPr="00A15B5F">
              <w:rPr>
                <w:rFonts w:ascii="新細明體" w:hAnsi="新細明體"/>
                <w:bCs/>
                <w:sz w:val="22"/>
                <w:szCs w:val="22"/>
              </w:rPr>
              <w:t>專任</w:t>
            </w:r>
            <w:r w:rsidRPr="00A15B5F">
              <w:rPr>
                <w:rFonts w:ascii="新細明體" w:hAnsi="新細明體" w:hint="eastAsia"/>
                <w:sz w:val="22"/>
                <w:szCs w:val="22"/>
              </w:rPr>
              <w:t>教師</w:t>
            </w:r>
            <w:r w:rsidR="00C201EA" w:rsidRPr="00A15B5F">
              <w:rPr>
                <w:rFonts w:ascii="新細明體" w:hAnsi="新細明體" w:hint="eastAsia"/>
                <w:sz w:val="22"/>
                <w:szCs w:val="22"/>
              </w:rPr>
              <w:t>在</w:t>
            </w:r>
            <w:r w:rsidRPr="00A15B5F">
              <w:rPr>
                <w:rFonts w:ascii="新細明體" w:hAnsi="新細明體"/>
                <w:bCs/>
                <w:sz w:val="22"/>
                <w:szCs w:val="22"/>
              </w:rPr>
              <w:t>校外兼課</w:t>
            </w:r>
            <w:r w:rsidR="00C201EA" w:rsidRPr="00A15B5F">
              <w:rPr>
                <w:rFonts w:ascii="新細明體" w:hAnsi="新細明體" w:hint="eastAsia"/>
                <w:bCs/>
                <w:sz w:val="22"/>
                <w:szCs w:val="22"/>
              </w:rPr>
              <w:t>，</w:t>
            </w:r>
            <w:r w:rsidRPr="00A15B5F">
              <w:rPr>
                <w:rFonts w:ascii="新細明體" w:hAnsi="新細明體" w:hint="eastAsia"/>
                <w:bCs/>
                <w:sz w:val="22"/>
                <w:szCs w:val="22"/>
              </w:rPr>
              <w:t>依本校「</w:t>
            </w:r>
            <w:hyperlink r:id="rId6" w:history="1">
              <w:r w:rsidRPr="00A15B5F">
                <w:rPr>
                  <w:rFonts w:ascii="新細明體" w:hAnsi="新細明體"/>
                  <w:bCs/>
                  <w:sz w:val="22"/>
                  <w:szCs w:val="22"/>
                </w:rPr>
                <w:t>校外兼課處理要點</w:t>
              </w:r>
            </w:hyperlink>
            <w:r w:rsidRPr="00A15B5F">
              <w:rPr>
                <w:rFonts w:ascii="新細明體" w:hAnsi="新細明體" w:hint="eastAsia"/>
                <w:bCs/>
                <w:sz w:val="22"/>
                <w:szCs w:val="22"/>
              </w:rPr>
              <w:t>」辦理。</w:t>
            </w:r>
          </w:p>
          <w:p w14:paraId="07012B75" w14:textId="77777777" w:rsidR="00F404EB" w:rsidRPr="00A15B5F" w:rsidRDefault="00F404EB" w:rsidP="00391768">
            <w:pPr>
              <w:tabs>
                <w:tab w:val="left" w:pos="332"/>
                <w:tab w:val="left" w:pos="512"/>
              </w:tabs>
              <w:spacing w:line="360" w:lineRule="exact"/>
              <w:ind w:right="57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hint="eastAsia"/>
                <w:spacing w:val="-4"/>
                <w:sz w:val="22"/>
                <w:szCs w:val="22"/>
              </w:rPr>
              <w:t>三、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專任教師在校外兼課，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按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規定</w:t>
            </w:r>
            <w:r w:rsidRPr="00A15B5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日間辦公時間內</w:t>
            </w:r>
            <w:r w:rsidRPr="00A15B5F"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  <w:t>每週以四小時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為限。</w:t>
            </w:r>
          </w:p>
          <w:p w14:paraId="52ECCD31" w14:textId="77777777" w:rsidR="00F404EB" w:rsidRPr="00A15B5F" w:rsidRDefault="00F404EB" w:rsidP="00391768">
            <w:pPr>
              <w:widowControl/>
              <w:spacing w:line="360" w:lineRule="exact"/>
              <w:ind w:left="440" w:hangingChars="200" w:hanging="44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四、教師兼課不得影響本職工作，且應符合校內基本授課時數及工作要求，並事先經他</w:t>
            </w:r>
            <w:proofErr w:type="gramStart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校函經</w:t>
            </w:r>
            <w:proofErr w:type="gramEnd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本校同意。前項校內基本授課時數計算方式為校外兼課之</w:t>
            </w:r>
            <w:r w:rsidRPr="00A15B5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前一學期授課時數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。未達每週基本授課時數者，得往前再推算一學期，取前二學期授課時數之平均值。但其情況特殊者，得</w:t>
            </w:r>
            <w:proofErr w:type="gramStart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專案報校同意</w:t>
            </w:r>
            <w:proofErr w:type="gramEnd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不受其限制。</w:t>
            </w:r>
          </w:p>
          <w:p w14:paraId="6188B8A6" w14:textId="77777777" w:rsidR="00F404EB" w:rsidRPr="00A15B5F" w:rsidRDefault="00F404EB" w:rsidP="00391768">
            <w:pPr>
              <w:widowControl/>
              <w:spacing w:line="360" w:lineRule="exact"/>
              <w:ind w:left="440" w:hangingChars="200" w:hanging="44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五、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有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下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列各款情形之</w:t>
            </w:r>
            <w:proofErr w:type="gramStart"/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一</w:t>
            </w:r>
            <w:proofErr w:type="gramEnd"/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者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Pr="00A15B5F"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  <w:t>不得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在校外兼課：</w:t>
            </w:r>
          </w:p>
          <w:p w14:paraId="5520AF11" w14:textId="77777777" w:rsidR="00F404EB" w:rsidRPr="00A15B5F" w:rsidRDefault="00F404EB" w:rsidP="00391768">
            <w:pPr>
              <w:widowControl/>
              <w:spacing w:line="360" w:lineRule="exact"/>
              <w:ind w:leftChars="150" w:left="690" w:hangingChars="150" w:hanging="33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(一)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所兼課程性質顯與本身在校所任課程不同者。</w:t>
            </w:r>
          </w:p>
          <w:p w14:paraId="61E8F531" w14:textId="77777777" w:rsidR="00F404EB" w:rsidRPr="00A15B5F" w:rsidRDefault="00F404EB" w:rsidP="00391768">
            <w:pPr>
              <w:widowControl/>
              <w:spacing w:line="360" w:lineRule="exact"/>
              <w:ind w:leftChars="150" w:left="690" w:hangingChars="150" w:hanging="33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(二)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兼課學校為專科(含)以下學校者。</w:t>
            </w:r>
          </w:p>
          <w:p w14:paraId="411346B9" w14:textId="77777777" w:rsidR="00F404EB" w:rsidRPr="00A15B5F" w:rsidRDefault="00F404EB" w:rsidP="00391768">
            <w:pPr>
              <w:widowControl/>
              <w:spacing w:line="360" w:lineRule="exact"/>
              <w:ind w:leftChars="150" w:left="690" w:hangingChars="150" w:hanging="33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(三)本校新進教師無前一學期基本授課時數者。</w:t>
            </w:r>
          </w:p>
          <w:p w14:paraId="1B8CEC98" w14:textId="77777777" w:rsidR="00F404EB" w:rsidRPr="00A15B5F" w:rsidRDefault="00F404EB" w:rsidP="00391768">
            <w:pPr>
              <w:widowControl/>
              <w:spacing w:line="360" w:lineRule="exact"/>
              <w:ind w:leftChars="150" w:left="690" w:hangingChars="150" w:hanging="33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(四)助理教授到校二年內經核准減免授課時數者。</w:t>
            </w:r>
          </w:p>
          <w:p w14:paraId="085D3E57" w14:textId="77777777" w:rsidR="00F404EB" w:rsidRPr="00A15B5F" w:rsidRDefault="00F404EB" w:rsidP="00391768">
            <w:pPr>
              <w:widowControl/>
              <w:spacing w:line="360" w:lineRule="exact"/>
              <w:ind w:leftChars="150" w:left="690" w:hangingChars="150" w:hanging="33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(五)最近一次評估不通過者。</w:t>
            </w:r>
          </w:p>
          <w:p w14:paraId="7C2D4F24" w14:textId="77777777" w:rsidR="00F404EB" w:rsidRPr="00A15B5F" w:rsidRDefault="00F404EB" w:rsidP="00391768">
            <w:pPr>
              <w:widowControl/>
              <w:spacing w:line="360" w:lineRule="exact"/>
              <w:ind w:leftChars="150" w:left="1020" w:hangingChars="300" w:hanging="6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(六)違反本校</w:t>
            </w:r>
            <w:r w:rsidR="003C52B6" w:rsidRPr="00A15B5F">
              <w:rPr>
                <w:rFonts w:ascii="新細明體" w:hAnsi="新細明體"/>
                <w:bCs/>
                <w:sz w:val="22"/>
                <w:szCs w:val="22"/>
              </w:rPr>
              <w:t>違反送審教師資格規定及學術倫理案件處理要點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，經核定不得兼課者。</w:t>
            </w:r>
          </w:p>
          <w:p w14:paraId="7142197A" w14:textId="77777777" w:rsidR="00D80586" w:rsidRPr="00A15B5F" w:rsidRDefault="00D80586" w:rsidP="00391768">
            <w:pPr>
              <w:widowControl/>
              <w:spacing w:line="360" w:lineRule="exact"/>
              <w:ind w:leftChars="150" w:left="1020" w:hangingChars="300" w:hanging="6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hint="eastAsia"/>
                <w:bCs/>
                <w:sz w:val="22"/>
                <w:szCs w:val="22"/>
              </w:rPr>
              <w:t>(七)其他依規定不得兼課者。</w:t>
            </w:r>
          </w:p>
          <w:p w14:paraId="0FD851D6" w14:textId="77777777" w:rsidR="00F404EB" w:rsidRPr="00A15B5F" w:rsidRDefault="00F404EB" w:rsidP="00391768">
            <w:pPr>
              <w:widowControl/>
              <w:spacing w:line="360" w:lineRule="exact"/>
              <w:ind w:left="440" w:hangingChars="200" w:hanging="44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六、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依照本校與他校有合作關係或有特殊需要，事先經他</w:t>
            </w:r>
            <w:proofErr w:type="gramStart"/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校函經</w:t>
            </w:r>
            <w:proofErr w:type="gramEnd"/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本校同意，請本校專任教師前往兼課者，得不受</w:t>
            </w:r>
            <w:r w:rsidRPr="00A15B5F">
              <w:rPr>
                <w:rFonts w:ascii="新細明體" w:hAnsi="新細明體" w:hint="eastAsia"/>
                <w:bCs/>
                <w:sz w:val="22"/>
                <w:szCs w:val="22"/>
              </w:rPr>
              <w:t>本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校「</w:t>
            </w:r>
            <w:hyperlink r:id="rId7" w:history="1">
              <w:r w:rsidRPr="00A15B5F">
                <w:rPr>
                  <w:rFonts w:ascii="新細明體" w:hAnsi="新細明體" w:cs="新細明體"/>
                  <w:kern w:val="0"/>
                  <w:sz w:val="22"/>
                  <w:szCs w:val="22"/>
                </w:rPr>
                <w:t>校外兼課處理要點</w:t>
              </w:r>
            </w:hyperlink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」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第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三點及第四點第一至三款規定</w:t>
            </w:r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限制。</w:t>
            </w:r>
          </w:p>
          <w:p w14:paraId="78C84399" w14:textId="77777777" w:rsidR="00F404EB" w:rsidRPr="00A15B5F" w:rsidRDefault="00F404EB" w:rsidP="00391768">
            <w:pPr>
              <w:widowControl/>
              <w:spacing w:line="360" w:lineRule="exact"/>
              <w:ind w:left="440" w:hangingChars="200" w:hanging="44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七、專任專業技術人員、校務基金進用</w:t>
            </w:r>
            <w:r w:rsidR="00D80586" w:rsidRPr="00A15B5F">
              <w:rPr>
                <w:rFonts w:ascii="新細明體" w:hAnsi="新細明體" w:hint="eastAsia"/>
                <w:bCs/>
                <w:sz w:val="22"/>
                <w:szCs w:val="22"/>
              </w:rPr>
              <w:t>教學人員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及客座教師，</w:t>
            </w:r>
            <w:proofErr w:type="gramStart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準</w:t>
            </w:r>
            <w:proofErr w:type="gramEnd"/>
            <w:r w:rsidRPr="00A15B5F">
              <w:rPr>
                <w:rFonts w:ascii="新細明體" w:hAnsi="新細明體" w:cs="新細明體"/>
                <w:kern w:val="0"/>
                <w:sz w:val="22"/>
                <w:szCs w:val="22"/>
              </w:rPr>
              <w:t>用本要點規定。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研究人員及校務基金進用研究人員，除校內基本授課時數限制外，</w:t>
            </w:r>
            <w:proofErr w:type="gramStart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準</w:t>
            </w:r>
            <w:proofErr w:type="gramEnd"/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用本要點規定。</w:t>
            </w:r>
          </w:p>
          <w:p w14:paraId="35D64203" w14:textId="77777777" w:rsidR="00F404EB" w:rsidRPr="00A15B5F" w:rsidRDefault="00F404EB" w:rsidP="00391768">
            <w:pPr>
              <w:widowControl/>
              <w:spacing w:line="360" w:lineRule="exact"/>
              <w:ind w:left="440" w:hangingChars="200" w:hanging="440"/>
              <w:jc w:val="both"/>
              <w:rPr>
                <w:rFonts w:ascii="新細明體" w:hAnsi="新細明體"/>
                <w:b/>
              </w:rPr>
            </w:pPr>
            <w:r w:rsidRPr="00A15B5F">
              <w:rPr>
                <w:rFonts w:ascii="新細明體" w:hAnsi="新細明體" w:hint="eastAsia"/>
                <w:sz w:val="22"/>
                <w:szCs w:val="22"/>
              </w:rPr>
              <w:t>八、依本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校「</w:t>
            </w:r>
            <w:hyperlink r:id="rId8" w:history="1">
              <w:r w:rsidRPr="00A15B5F">
                <w:rPr>
                  <w:rFonts w:ascii="新細明體" w:hAnsi="新細明體" w:cs="新細明體" w:hint="eastAsia"/>
                  <w:kern w:val="0"/>
                  <w:sz w:val="22"/>
                  <w:szCs w:val="22"/>
                </w:rPr>
                <w:t>教授</w:t>
              </w:r>
              <w:r w:rsidR="00D80586" w:rsidRPr="00A15B5F">
                <w:rPr>
                  <w:rFonts w:ascii="新細明體" w:hAnsi="新細明體" w:hint="eastAsia"/>
                  <w:bCs/>
                  <w:sz w:val="22"/>
                  <w:szCs w:val="22"/>
                </w:rPr>
                <w:t>、副教授</w:t>
              </w:r>
              <w:r w:rsidRPr="00A15B5F">
                <w:rPr>
                  <w:rFonts w:ascii="新細明體" w:hAnsi="新細明體" w:cs="新細明體" w:hint="eastAsia"/>
                  <w:kern w:val="0"/>
                  <w:sz w:val="22"/>
                  <w:szCs w:val="22"/>
                </w:rPr>
                <w:t>休假研究實施要點</w:t>
              </w:r>
            </w:hyperlink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」第十</w:t>
            </w:r>
            <w:r w:rsidR="00D80586" w:rsidRPr="00A15B5F">
              <w:rPr>
                <w:rFonts w:ascii="新細明體" w:hAnsi="新細明體" w:hint="eastAsia"/>
                <w:bCs/>
                <w:sz w:val="22"/>
                <w:szCs w:val="22"/>
              </w:rPr>
              <w:t>三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點</w:t>
            </w:r>
            <w:r w:rsidRPr="00A15B5F">
              <w:rPr>
                <w:rFonts w:ascii="新細明體" w:hAnsi="新細明體" w:hint="eastAsia"/>
                <w:sz w:val="22"/>
                <w:szCs w:val="22"/>
              </w:rPr>
              <w:t>規定：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休假研究期間應從事本校核准之學術研究工作，如從事研究計畫以外</w:t>
            </w:r>
            <w:r w:rsidR="00C051BE"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作</w:t>
            </w:r>
            <w:r w:rsidRPr="00A15B5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之工，應先經所屬單位教師評審委員會同意始得為之。</w:t>
            </w:r>
          </w:p>
        </w:tc>
      </w:tr>
      <w:tr w:rsidR="00F404EB" w:rsidRPr="00A15B5F" w14:paraId="47207C37" w14:textId="77777777" w:rsidTr="00F404EB">
        <w:trPr>
          <w:cantSplit/>
          <w:trHeight w:hRule="exact" w:val="187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8657B" w14:textId="77777777" w:rsidR="00F404EB" w:rsidRPr="00A15B5F" w:rsidRDefault="00F404EB" w:rsidP="00F404EB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相</w:t>
            </w:r>
          </w:p>
          <w:p w14:paraId="4949D7F4" w14:textId="77777777" w:rsidR="00F404EB" w:rsidRPr="00A15B5F" w:rsidRDefault="00F404EB" w:rsidP="00F404EB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關</w:t>
            </w:r>
          </w:p>
          <w:p w14:paraId="30EE954A" w14:textId="77777777" w:rsidR="00F404EB" w:rsidRPr="00A15B5F" w:rsidRDefault="00F404EB" w:rsidP="00F404EB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重</w:t>
            </w:r>
          </w:p>
          <w:p w14:paraId="4BE21611" w14:textId="77777777" w:rsidR="00F404EB" w:rsidRPr="00A15B5F" w:rsidRDefault="00F404EB" w:rsidP="00F404EB">
            <w:pPr>
              <w:spacing w:line="280" w:lineRule="exact"/>
              <w:ind w:leftChars="-1" w:left="476" w:hangingChars="199" w:hanging="478"/>
              <w:jc w:val="center"/>
            </w:pPr>
            <w:r w:rsidRPr="00A15B5F">
              <w:rPr>
                <w:rFonts w:hint="eastAsia"/>
              </w:rPr>
              <w:t>要</w:t>
            </w:r>
          </w:p>
          <w:p w14:paraId="3B757061" w14:textId="77777777" w:rsidR="00F404EB" w:rsidRPr="00A15B5F" w:rsidRDefault="00F404EB" w:rsidP="00F404EB">
            <w:pPr>
              <w:spacing w:line="280" w:lineRule="exact"/>
              <w:ind w:leftChars="-1" w:left="476" w:hangingChars="199" w:hanging="478"/>
              <w:jc w:val="center"/>
            </w:pPr>
            <w:proofErr w:type="gramStart"/>
            <w:r w:rsidRPr="00A15B5F">
              <w:rPr>
                <w:rFonts w:hint="eastAsia"/>
              </w:rPr>
              <w:t>規</w:t>
            </w:r>
            <w:proofErr w:type="gramEnd"/>
          </w:p>
          <w:p w14:paraId="236509CA" w14:textId="77777777" w:rsidR="00F404EB" w:rsidRPr="00A15B5F" w:rsidRDefault="00F404EB" w:rsidP="00F404E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A15B5F">
              <w:rPr>
                <w:rFonts w:hint="eastAsia"/>
              </w:rPr>
              <w:t>定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3547F9" w14:textId="77777777" w:rsidR="00F404EB" w:rsidRPr="00A15B5F" w:rsidRDefault="00F404EB" w:rsidP="00391768">
            <w:pPr>
              <w:pStyle w:val="2"/>
              <w:spacing w:before="0" w:beforeAutospacing="0" w:after="0" w:afterAutospacing="0" w:line="360" w:lineRule="exac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A15B5F">
              <w:rPr>
                <w:rFonts w:hint="eastAsia"/>
                <w:b w:val="0"/>
                <w:color w:val="auto"/>
                <w:sz w:val="22"/>
                <w:szCs w:val="22"/>
              </w:rPr>
              <w:t>一、</w:t>
            </w:r>
            <w:r w:rsidRPr="00A15B5F"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本校專任教師「</w:t>
            </w:r>
            <w:hyperlink r:id="rId9" w:history="1">
              <w:r w:rsidRPr="00A15B5F">
                <w:rPr>
                  <w:b w:val="0"/>
                  <w:bCs w:val="0"/>
                  <w:color w:val="auto"/>
                  <w:sz w:val="22"/>
                  <w:szCs w:val="22"/>
                </w:rPr>
                <w:t>校外兼課處理要點</w:t>
              </w:r>
            </w:hyperlink>
            <w:r w:rsidRPr="00A15B5F"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」。</w:t>
            </w:r>
          </w:p>
          <w:p w14:paraId="75170122" w14:textId="77777777" w:rsidR="00F404EB" w:rsidRPr="00A15B5F" w:rsidRDefault="00F404EB" w:rsidP="00391768">
            <w:pPr>
              <w:pStyle w:val="2"/>
              <w:spacing w:before="0" w:beforeAutospacing="0" w:after="0" w:afterAutospacing="0" w:line="360" w:lineRule="exact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A15B5F"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二、</w:t>
            </w:r>
            <w:r w:rsidRPr="00A15B5F">
              <w:rPr>
                <w:rFonts w:hint="eastAsia"/>
                <w:b w:val="0"/>
                <w:color w:val="auto"/>
                <w:sz w:val="22"/>
                <w:szCs w:val="22"/>
              </w:rPr>
              <w:t>本</w:t>
            </w:r>
            <w:r w:rsidRPr="00A15B5F"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校「</w:t>
            </w:r>
            <w:hyperlink r:id="rId10" w:history="1">
              <w:r w:rsidRPr="00A15B5F">
                <w:rPr>
                  <w:rFonts w:hint="eastAsia"/>
                  <w:b w:val="0"/>
                  <w:bCs w:val="0"/>
                  <w:color w:val="auto"/>
                  <w:sz w:val="22"/>
                  <w:szCs w:val="22"/>
                </w:rPr>
                <w:t>教授</w:t>
              </w:r>
              <w:r w:rsidR="00D80586" w:rsidRPr="00A15B5F">
                <w:rPr>
                  <w:rFonts w:cs="Times New Roman" w:hint="eastAsia"/>
                  <w:b w:val="0"/>
                  <w:color w:val="auto"/>
                  <w:kern w:val="2"/>
                  <w:sz w:val="22"/>
                  <w:szCs w:val="22"/>
                </w:rPr>
                <w:t>、副教授</w:t>
              </w:r>
              <w:r w:rsidRPr="00A15B5F">
                <w:rPr>
                  <w:rFonts w:hint="eastAsia"/>
                  <w:b w:val="0"/>
                  <w:bCs w:val="0"/>
                  <w:color w:val="auto"/>
                  <w:sz w:val="22"/>
                  <w:szCs w:val="22"/>
                </w:rPr>
                <w:t>休假研究實施要點</w:t>
              </w:r>
            </w:hyperlink>
            <w:r w:rsidRPr="00A15B5F"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」。</w:t>
            </w:r>
          </w:p>
          <w:p w14:paraId="0E9361ED" w14:textId="77777777" w:rsidR="00F404EB" w:rsidRPr="00A15B5F" w:rsidRDefault="00F404EB" w:rsidP="00391768">
            <w:pPr>
              <w:pStyle w:val="2"/>
              <w:spacing w:before="0" w:beforeAutospacing="0" w:after="0" w:afterAutospacing="0" w:line="360" w:lineRule="exact"/>
              <w:jc w:val="both"/>
              <w:rPr>
                <w:b w:val="0"/>
                <w:color w:val="auto"/>
              </w:rPr>
            </w:pPr>
            <w:r w:rsidRPr="00A15B5F">
              <w:rPr>
                <w:rFonts w:hint="eastAsia"/>
                <w:b w:val="0"/>
                <w:color w:val="auto"/>
                <w:sz w:val="22"/>
                <w:szCs w:val="22"/>
              </w:rPr>
              <w:t>三、國立臺灣大學專任教師(研究人員)聘約。</w:t>
            </w:r>
          </w:p>
        </w:tc>
      </w:tr>
    </w:tbl>
    <w:p w14:paraId="444A2FE2" w14:textId="77777777" w:rsidR="002D1433" w:rsidRPr="00A15B5F" w:rsidRDefault="002D1433" w:rsidP="00F404EB"/>
    <w:sectPr w:rsidR="002D1433" w:rsidRPr="00A15B5F" w:rsidSect="00D35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8478" w14:textId="77777777" w:rsidR="008B0A2A" w:rsidRDefault="008B0A2A" w:rsidP="003C52B6">
      <w:r>
        <w:separator/>
      </w:r>
    </w:p>
  </w:endnote>
  <w:endnote w:type="continuationSeparator" w:id="0">
    <w:p w14:paraId="32834B6B" w14:textId="77777777" w:rsidR="008B0A2A" w:rsidRDefault="008B0A2A" w:rsidP="003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E8E" w14:textId="77777777" w:rsidR="007F3A2B" w:rsidRDefault="007F3A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817A" w14:textId="77777777" w:rsidR="007F3A2B" w:rsidRDefault="007F3A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7C11" w14:textId="77777777" w:rsidR="007F3A2B" w:rsidRDefault="007F3A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F04F" w14:textId="77777777" w:rsidR="008B0A2A" w:rsidRDefault="008B0A2A" w:rsidP="003C52B6">
      <w:r>
        <w:separator/>
      </w:r>
    </w:p>
  </w:footnote>
  <w:footnote w:type="continuationSeparator" w:id="0">
    <w:p w14:paraId="7AB8F367" w14:textId="77777777" w:rsidR="008B0A2A" w:rsidRDefault="008B0A2A" w:rsidP="003C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841" w14:textId="77777777" w:rsidR="007F3A2B" w:rsidRDefault="007F3A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EB45" w14:textId="36DCFDA5" w:rsidR="00156113" w:rsidRDefault="00156113" w:rsidP="00156113">
    <w:pPr>
      <w:pStyle w:val="a8"/>
      <w:jc w:val="right"/>
    </w:pPr>
    <w:r>
      <w:rPr>
        <w:rFonts w:hint="eastAsia"/>
        <w:color w:val="0000FF"/>
        <w:sz w:val="16"/>
        <w:szCs w:val="16"/>
      </w:rPr>
      <w:t>11</w:t>
    </w:r>
    <w:r w:rsidR="007F3A2B">
      <w:rPr>
        <w:rFonts w:hint="eastAsia"/>
        <w:color w:val="0000FF"/>
        <w:sz w:val="16"/>
        <w:szCs w:val="16"/>
      </w:rPr>
      <w:t>3.01.24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2EB8" w14:textId="77777777" w:rsidR="007F3A2B" w:rsidRDefault="007F3A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59"/>
    <w:rsid w:val="00024A48"/>
    <w:rsid w:val="00051212"/>
    <w:rsid w:val="00057F47"/>
    <w:rsid w:val="00061739"/>
    <w:rsid w:val="000737D1"/>
    <w:rsid w:val="0009131D"/>
    <w:rsid w:val="00093D7E"/>
    <w:rsid w:val="000B097F"/>
    <w:rsid w:val="000B5AE4"/>
    <w:rsid w:val="00126E4B"/>
    <w:rsid w:val="0013009F"/>
    <w:rsid w:val="001321C4"/>
    <w:rsid w:val="00136503"/>
    <w:rsid w:val="00156113"/>
    <w:rsid w:val="001D7771"/>
    <w:rsid w:val="001E5C5A"/>
    <w:rsid w:val="001F30ED"/>
    <w:rsid w:val="001F7DD1"/>
    <w:rsid w:val="00220490"/>
    <w:rsid w:val="00226C99"/>
    <w:rsid w:val="00257A33"/>
    <w:rsid w:val="00257CB8"/>
    <w:rsid w:val="0026305C"/>
    <w:rsid w:val="0029341A"/>
    <w:rsid w:val="002D1433"/>
    <w:rsid w:val="0031504A"/>
    <w:rsid w:val="003547CC"/>
    <w:rsid w:val="00391768"/>
    <w:rsid w:val="00391EA7"/>
    <w:rsid w:val="003A6D55"/>
    <w:rsid w:val="003C52B6"/>
    <w:rsid w:val="004121F2"/>
    <w:rsid w:val="00430CC6"/>
    <w:rsid w:val="0043198B"/>
    <w:rsid w:val="004428DD"/>
    <w:rsid w:val="004551E1"/>
    <w:rsid w:val="004A1364"/>
    <w:rsid w:val="004D239E"/>
    <w:rsid w:val="004F328F"/>
    <w:rsid w:val="005117ED"/>
    <w:rsid w:val="0051520D"/>
    <w:rsid w:val="00535A9E"/>
    <w:rsid w:val="00557ED8"/>
    <w:rsid w:val="00564017"/>
    <w:rsid w:val="00591B01"/>
    <w:rsid w:val="005E74B3"/>
    <w:rsid w:val="005F2F0B"/>
    <w:rsid w:val="00616574"/>
    <w:rsid w:val="00630074"/>
    <w:rsid w:val="006A12D8"/>
    <w:rsid w:val="006B79EB"/>
    <w:rsid w:val="006C6694"/>
    <w:rsid w:val="0075083E"/>
    <w:rsid w:val="00765899"/>
    <w:rsid w:val="00770D99"/>
    <w:rsid w:val="007932E5"/>
    <w:rsid w:val="007B36A4"/>
    <w:rsid w:val="007D7984"/>
    <w:rsid w:val="007F229E"/>
    <w:rsid w:val="007F3A2B"/>
    <w:rsid w:val="008017A0"/>
    <w:rsid w:val="008067FD"/>
    <w:rsid w:val="00813829"/>
    <w:rsid w:val="00817994"/>
    <w:rsid w:val="00833D6D"/>
    <w:rsid w:val="008554D1"/>
    <w:rsid w:val="00871BE2"/>
    <w:rsid w:val="00890523"/>
    <w:rsid w:val="008B0A2A"/>
    <w:rsid w:val="008E451E"/>
    <w:rsid w:val="00932D8C"/>
    <w:rsid w:val="00967B4B"/>
    <w:rsid w:val="00991CCA"/>
    <w:rsid w:val="00992A1C"/>
    <w:rsid w:val="009B1282"/>
    <w:rsid w:val="009B36AC"/>
    <w:rsid w:val="009B68AD"/>
    <w:rsid w:val="009D0CB1"/>
    <w:rsid w:val="009D464E"/>
    <w:rsid w:val="009F71BC"/>
    <w:rsid w:val="00A1029F"/>
    <w:rsid w:val="00A15B5F"/>
    <w:rsid w:val="00A2154D"/>
    <w:rsid w:val="00A302A0"/>
    <w:rsid w:val="00A306DA"/>
    <w:rsid w:val="00B43083"/>
    <w:rsid w:val="00B6189C"/>
    <w:rsid w:val="00B6585A"/>
    <w:rsid w:val="00BD3B9F"/>
    <w:rsid w:val="00C051BE"/>
    <w:rsid w:val="00C201EA"/>
    <w:rsid w:val="00C57D65"/>
    <w:rsid w:val="00C77685"/>
    <w:rsid w:val="00CA1690"/>
    <w:rsid w:val="00CE166B"/>
    <w:rsid w:val="00D33FC3"/>
    <w:rsid w:val="00D35259"/>
    <w:rsid w:val="00D80586"/>
    <w:rsid w:val="00D85B6D"/>
    <w:rsid w:val="00D86573"/>
    <w:rsid w:val="00DF548E"/>
    <w:rsid w:val="00E111E3"/>
    <w:rsid w:val="00E22DFC"/>
    <w:rsid w:val="00E62C74"/>
    <w:rsid w:val="00E907D4"/>
    <w:rsid w:val="00EA5F82"/>
    <w:rsid w:val="00EA61F3"/>
    <w:rsid w:val="00EB560E"/>
    <w:rsid w:val="00ED3E66"/>
    <w:rsid w:val="00F03361"/>
    <w:rsid w:val="00F20FCB"/>
    <w:rsid w:val="00F21D1C"/>
    <w:rsid w:val="00F404EB"/>
    <w:rsid w:val="00F526E6"/>
    <w:rsid w:val="00F740E4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1F870"/>
  <w15:docId w15:val="{056A55CF-72A5-4543-8E5E-2E16219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2D143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C669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5">
    <w:name w:val="本文縮排 字元"/>
    <w:basedOn w:val="a0"/>
    <w:link w:val="a4"/>
    <w:rsid w:val="006C6694"/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rsid w:val="002D1433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character" w:styleId="a6">
    <w:name w:val="Hyperlink"/>
    <w:rsid w:val="002D14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67F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C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5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.cc.ntu.edu.tw/sec/All_Law/5/5-47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st.cc.ntu.edu.tw/sec/All_Law/5/5-77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host.cc.ntu.edu.tw/sec/All_Law/5/5-77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host.cc.ntu.edu.tw/sec/All_Law/5/5-4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ost.cc.ntu.edu.tw/sec/All_Law/5/5-7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user</cp:lastModifiedBy>
  <cp:revision>6</cp:revision>
  <cp:lastPrinted>2019-09-09T07:43:00Z</cp:lastPrinted>
  <dcterms:created xsi:type="dcterms:W3CDTF">2023-03-08T11:43:00Z</dcterms:created>
  <dcterms:modified xsi:type="dcterms:W3CDTF">2024-01-24T12:44:00Z</dcterms:modified>
</cp:coreProperties>
</file>