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6C07B6" w:rsidRDefault="000C311D" w:rsidP="00BD70A1">
      <w:pPr>
        <w:ind w:rightChars="-118" w:right="-283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C07B6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EB72C8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6C07B6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0B06E0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0B06E0" w:rsidRPr="00D91FEF">
        <w:rPr>
          <w:rFonts w:ascii="標楷體" w:eastAsia="標楷體" w:hAnsi="標楷體" w:cs="Times New Roman" w:hint="eastAsia"/>
          <w:b/>
          <w:szCs w:val="24"/>
        </w:rPr>
        <w:t>（</w:t>
      </w:r>
      <w:r w:rsidR="003826B2">
        <w:rPr>
          <w:rFonts w:ascii="標楷體" w:eastAsia="標楷體" w:hAnsi="標楷體" w:cs="Times New Roman" w:hint="eastAsia"/>
          <w:b/>
          <w:szCs w:val="24"/>
        </w:rPr>
        <w:t>簡要</w:t>
      </w:r>
      <w:r w:rsidR="000B06E0" w:rsidRPr="00D91FEF">
        <w:rPr>
          <w:rFonts w:ascii="標楷體" w:eastAsia="標楷體" w:hAnsi="標楷體" w:cs="Times New Roman" w:hint="eastAsia"/>
          <w:b/>
          <w:szCs w:val="24"/>
        </w:rPr>
        <w:t>版）</w:t>
      </w:r>
    </w:p>
    <w:p w:rsidR="003826B2" w:rsidRPr="006C07B6" w:rsidRDefault="003826B2" w:rsidP="003826B2">
      <w:pPr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時間：中華民國</w:t>
      </w:r>
      <w:r w:rsidRPr="006C07B6">
        <w:rPr>
          <w:rFonts w:ascii="Times New Roman" w:eastAsia="標楷體" w:hAnsi="Times New Roman" w:cs="Times New Roman"/>
        </w:rPr>
        <w:t>107</w:t>
      </w:r>
      <w:r w:rsidRPr="006C07B6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6C07B6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22</w:t>
      </w:r>
      <w:r w:rsidRPr="006C07B6">
        <w:rPr>
          <w:rFonts w:ascii="Times New Roman" w:eastAsia="標楷體" w:hAnsi="Times New Roman" w:cs="Times New Roman"/>
        </w:rPr>
        <w:t>日</w:t>
      </w:r>
      <w:r w:rsidRPr="006C07B6">
        <w:rPr>
          <w:rFonts w:ascii="Times New Roman" w:eastAsia="標楷體" w:hAnsi="Times New Roman" w:cs="Times New Roman"/>
        </w:rPr>
        <w:t>(</w:t>
      </w:r>
      <w:r w:rsidRPr="006C07B6">
        <w:rPr>
          <w:rFonts w:ascii="Times New Roman" w:eastAsia="標楷體" w:hAnsi="Times New Roman" w:cs="Times New Roman"/>
        </w:rPr>
        <w:t>星期五</w:t>
      </w:r>
      <w:r w:rsidRPr="006C07B6">
        <w:rPr>
          <w:rFonts w:ascii="Times New Roman" w:eastAsia="標楷體" w:hAnsi="Times New Roman" w:cs="Times New Roman"/>
        </w:rPr>
        <w:t>)</w:t>
      </w:r>
      <w:r w:rsidRPr="006C07B6">
        <w:rPr>
          <w:rFonts w:ascii="Times New Roman" w:eastAsia="標楷體" w:hAnsi="Times New Roman" w:cs="Times New Roman"/>
        </w:rPr>
        <w:t>下午</w:t>
      </w:r>
      <w:r w:rsidRPr="006C07B6">
        <w:rPr>
          <w:rFonts w:ascii="Times New Roman" w:eastAsia="標楷體" w:hAnsi="Times New Roman" w:cs="Times New Roman"/>
        </w:rPr>
        <w:t>2</w:t>
      </w:r>
      <w:r w:rsidRPr="006C07B6">
        <w:rPr>
          <w:rFonts w:ascii="Times New Roman" w:eastAsia="標楷體" w:hAnsi="Times New Roman" w:cs="Times New Roman"/>
        </w:rPr>
        <w:t>時開始</w:t>
      </w:r>
    </w:p>
    <w:p w:rsidR="003826B2" w:rsidRDefault="003826B2" w:rsidP="003826B2">
      <w:pPr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地點：校</w:t>
      </w:r>
      <w:proofErr w:type="gramStart"/>
      <w:r w:rsidRPr="006C07B6">
        <w:rPr>
          <w:rFonts w:ascii="Times New Roman" w:eastAsia="標楷體" w:hAnsi="Times New Roman" w:cs="Times New Roman"/>
        </w:rPr>
        <w:t>總區第</w:t>
      </w:r>
      <w:proofErr w:type="gramEnd"/>
      <w:r w:rsidRPr="006C07B6">
        <w:rPr>
          <w:rFonts w:ascii="Times New Roman" w:eastAsia="標楷體" w:hAnsi="Times New Roman" w:cs="Times New Roman"/>
        </w:rPr>
        <w:t xml:space="preserve"> 2 </w:t>
      </w:r>
      <w:r w:rsidRPr="006C07B6">
        <w:rPr>
          <w:rFonts w:ascii="Times New Roman" w:eastAsia="標楷體" w:hAnsi="Times New Roman" w:cs="Times New Roman"/>
        </w:rPr>
        <w:t>行政大樓第</w:t>
      </w:r>
      <w:r w:rsidRPr="006C07B6">
        <w:rPr>
          <w:rFonts w:ascii="Times New Roman" w:eastAsia="標楷體" w:hAnsi="Times New Roman" w:cs="Times New Roman"/>
        </w:rPr>
        <w:t xml:space="preserve"> 4 </w:t>
      </w:r>
      <w:r w:rsidRPr="006C07B6">
        <w:rPr>
          <w:rFonts w:ascii="Times New Roman" w:eastAsia="標楷體" w:hAnsi="Times New Roman" w:cs="Times New Roman"/>
        </w:rPr>
        <w:t>會議室</w:t>
      </w:r>
    </w:p>
    <w:p w:rsidR="003826B2" w:rsidRPr="0091654F" w:rsidRDefault="003826B2" w:rsidP="003826B2">
      <w:pPr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人數：</w:t>
      </w:r>
      <w:r w:rsidRPr="0091654F">
        <w:rPr>
          <w:rFonts w:ascii="Times New Roman" w:eastAsia="標楷體" w:hAnsi="Times New Roman" w:cs="Times New Roman" w:hint="eastAsia"/>
          <w:bCs/>
        </w:rPr>
        <w:t>委員總數</w:t>
      </w:r>
      <w:r w:rsidRPr="0091654F">
        <w:rPr>
          <w:rFonts w:ascii="Times New Roman" w:eastAsia="標楷體" w:hAnsi="Times New Roman" w:cs="Times New Roman"/>
          <w:bCs/>
        </w:rPr>
        <w:t xml:space="preserve"> 3</w:t>
      </w:r>
      <w:r w:rsidRPr="0091654F">
        <w:rPr>
          <w:rFonts w:ascii="Times New Roman" w:eastAsia="標楷體" w:hAnsi="Times New Roman" w:cs="Times New Roman" w:hint="eastAsia"/>
          <w:bCs/>
        </w:rPr>
        <w:t>4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人，應出席</w:t>
      </w:r>
      <w:r w:rsidRPr="0091654F">
        <w:rPr>
          <w:rFonts w:ascii="Times New Roman" w:eastAsia="標楷體" w:hAnsi="Times New Roman" w:cs="Times New Roman"/>
          <w:bCs/>
        </w:rPr>
        <w:t xml:space="preserve"> 3</w:t>
      </w:r>
      <w:r w:rsidRPr="0091654F">
        <w:rPr>
          <w:rFonts w:ascii="Times New Roman" w:eastAsia="標楷體" w:hAnsi="Times New Roman" w:cs="Times New Roman" w:hint="eastAsia"/>
          <w:bCs/>
        </w:rPr>
        <w:t>4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人，出席</w:t>
      </w:r>
      <w:r w:rsidRPr="0091654F">
        <w:rPr>
          <w:rFonts w:ascii="Times New Roman" w:eastAsia="標楷體" w:hAnsi="Times New Roman" w:cs="Times New Roman"/>
          <w:bCs/>
        </w:rPr>
        <w:t xml:space="preserve"> </w:t>
      </w:r>
      <w:r w:rsidRPr="0091654F">
        <w:rPr>
          <w:rFonts w:ascii="Times New Roman" w:eastAsia="標楷體" w:hAnsi="Times New Roman" w:cs="Times New Roman" w:hint="eastAsia"/>
          <w:bCs/>
        </w:rPr>
        <w:t>29</w:t>
      </w:r>
      <w:r w:rsidRPr="0091654F">
        <w:rPr>
          <w:rFonts w:ascii="Times New Roman" w:eastAsia="標楷體" w:hAnsi="Times New Roman" w:cs="Times New Roman" w:hint="eastAsia"/>
          <w:bCs/>
        </w:rPr>
        <w:t>人，請假</w:t>
      </w:r>
      <w:r w:rsidRPr="0091654F">
        <w:rPr>
          <w:rFonts w:ascii="Times New Roman" w:eastAsia="標楷體" w:hAnsi="Times New Roman" w:cs="Times New Roman" w:hint="eastAsia"/>
          <w:bCs/>
        </w:rPr>
        <w:t>5</w:t>
      </w:r>
      <w:r w:rsidRPr="0091654F">
        <w:rPr>
          <w:rFonts w:ascii="Times New Roman" w:eastAsia="標楷體" w:hAnsi="Times New Roman" w:cs="Times New Roman" w:hint="eastAsia"/>
          <w:bCs/>
        </w:rPr>
        <w:t>人。</w:t>
      </w:r>
    </w:p>
    <w:p w:rsidR="003826B2" w:rsidRPr="0091654F" w:rsidRDefault="003826B2" w:rsidP="003826B2">
      <w:pPr>
        <w:ind w:left="708" w:rightChars="-118" w:right="-283" w:hangingChars="295" w:hanging="708"/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出席：（</w:t>
      </w:r>
      <w:r>
        <w:rPr>
          <w:rFonts w:ascii="Times New Roman" w:eastAsia="標楷體" w:hAnsi="Times New Roman" w:cs="Times New Roman" w:hint="eastAsia"/>
        </w:rPr>
        <w:t>略</w:t>
      </w:r>
      <w:r w:rsidRPr="0091654F">
        <w:rPr>
          <w:rFonts w:ascii="Times New Roman" w:eastAsia="標楷體" w:hAnsi="Times New Roman" w:cs="Times New Roman" w:hint="eastAsia"/>
        </w:rPr>
        <w:t>）</w:t>
      </w:r>
    </w:p>
    <w:p w:rsidR="003826B2" w:rsidRPr="0091654F" w:rsidRDefault="003826B2" w:rsidP="003826B2">
      <w:pPr>
        <w:jc w:val="both"/>
        <w:rPr>
          <w:rFonts w:ascii="Times New Roman" w:eastAsia="標楷體" w:hAnsi="Times New Roman" w:cs="Times New Roman"/>
        </w:rPr>
      </w:pPr>
      <w:r w:rsidRPr="0091654F">
        <w:rPr>
          <w:rFonts w:ascii="Times New Roman" w:eastAsia="標楷體" w:hAnsi="Times New Roman" w:cs="Times New Roman" w:hint="eastAsia"/>
        </w:rPr>
        <w:t>請假：（</w:t>
      </w:r>
      <w:r>
        <w:rPr>
          <w:rFonts w:ascii="Times New Roman" w:eastAsia="標楷體" w:hAnsi="Times New Roman" w:cs="Times New Roman" w:hint="eastAsia"/>
        </w:rPr>
        <w:t>略</w:t>
      </w:r>
      <w:r w:rsidRPr="0091654F">
        <w:rPr>
          <w:rFonts w:ascii="Times New Roman" w:eastAsia="標楷體" w:hAnsi="Times New Roman" w:cs="Times New Roman" w:hint="eastAsia"/>
        </w:rPr>
        <w:t>）</w:t>
      </w:r>
    </w:p>
    <w:p w:rsidR="003826B2" w:rsidRPr="0091654F" w:rsidRDefault="003826B2" w:rsidP="003826B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列席：</w:t>
      </w:r>
      <w:r w:rsidRPr="0091654F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略</w:t>
      </w:r>
      <w:r w:rsidRPr="0091654F">
        <w:rPr>
          <w:rFonts w:ascii="Times New Roman" w:eastAsia="標楷體" w:hAnsi="Times New Roman" w:cs="Times New Roman" w:hint="eastAsia"/>
        </w:rPr>
        <w:t>）</w:t>
      </w:r>
    </w:p>
    <w:p w:rsidR="003826B2" w:rsidRDefault="003826B2" w:rsidP="003826B2">
      <w:pPr>
        <w:ind w:rightChars="-118" w:right="-283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主席：郭大維副校長</w:t>
      </w:r>
      <w:r>
        <w:rPr>
          <w:rFonts w:ascii="Times New Roman" w:eastAsia="標楷體" w:hAnsi="Times New Roman" w:cs="Times New Roman" w:hint="eastAsia"/>
        </w:rPr>
        <w:t xml:space="preserve">                                                     </w:t>
      </w:r>
      <w:r>
        <w:rPr>
          <w:rFonts w:ascii="Times New Roman" w:eastAsia="標楷體" w:hAnsi="Times New Roman" w:cs="Times New Roman" w:hint="eastAsia"/>
        </w:rPr>
        <w:t>記錄：楊琬婷</w:t>
      </w:r>
    </w:p>
    <w:p w:rsidR="006C656E" w:rsidRPr="006C656E" w:rsidRDefault="006C656E" w:rsidP="00BD70A1">
      <w:pPr>
        <w:spacing w:beforeLines="50" w:before="180"/>
        <w:ind w:left="1134" w:rightChars="-118" w:right="-283" w:hangingChars="472" w:hanging="1134"/>
        <w:jc w:val="both"/>
        <w:rPr>
          <w:rFonts w:ascii="Times New Roman" w:eastAsia="標楷體" w:hAnsi="Times New Roman" w:cs="Times New Roman"/>
        </w:rPr>
      </w:pPr>
      <w:r w:rsidRPr="006C656E">
        <w:rPr>
          <w:rFonts w:ascii="Times New Roman" w:eastAsia="標楷體" w:hAnsi="Times New Roman" w:cs="Times New Roman" w:hint="eastAsia"/>
          <w:b/>
        </w:rPr>
        <w:t>主席致詞：</w:t>
      </w:r>
      <w:r w:rsidRPr="006C656E">
        <w:rPr>
          <w:rFonts w:ascii="Times New Roman" w:eastAsia="標楷體" w:hAnsi="Times New Roman" w:cs="Times New Roman" w:hint="eastAsia"/>
        </w:rPr>
        <w:t>首先向各位委員報告，為使本人代理校長期間能夠專心從事校務規劃與推動，</w:t>
      </w:r>
      <w:proofErr w:type="gramStart"/>
      <w:r w:rsidRPr="006C656E">
        <w:rPr>
          <w:rFonts w:ascii="Times New Roman" w:eastAsia="標楷體" w:hAnsi="Times New Roman" w:cs="Times New Roman" w:hint="eastAsia"/>
        </w:rPr>
        <w:t>爰</w:t>
      </w:r>
      <w:proofErr w:type="gramEnd"/>
      <w:r w:rsidRPr="006C656E">
        <w:rPr>
          <w:rFonts w:ascii="Times New Roman" w:eastAsia="標楷體" w:hAnsi="Times New Roman" w:cs="Times New Roman" w:hint="eastAsia"/>
        </w:rPr>
        <w:t>新置功能性副校長</w:t>
      </w:r>
      <w:r w:rsidRPr="006C656E">
        <w:rPr>
          <w:rFonts w:ascii="Times New Roman" w:eastAsia="標楷體" w:hAnsi="Times New Roman" w:cs="Times New Roman" w:hint="eastAsia"/>
        </w:rPr>
        <w:t>1</w:t>
      </w:r>
      <w:r w:rsidRPr="006C656E">
        <w:rPr>
          <w:rFonts w:ascii="Times New Roman" w:eastAsia="標楷體" w:hAnsi="Times New Roman" w:cs="Times New Roman" w:hint="eastAsia"/>
        </w:rPr>
        <w:t>人協助學術副校長事務，感謝林達德副校長在這麼艱難的時刻願意繼續協助學校。本學年度教師評審委員會仍由本人主持，並請林副校長協助及列席，下學年教師評審委員會改由林副校長主持，謝謝大家的支持。</w:t>
      </w:r>
    </w:p>
    <w:p w:rsidR="000C311D" w:rsidRPr="006C07B6" w:rsidRDefault="000C311D" w:rsidP="005524C4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報告事項</w:t>
      </w:r>
    </w:p>
    <w:p w:rsidR="000C311D" w:rsidRPr="006C656E" w:rsidRDefault="000C311D" w:rsidP="006C656E">
      <w:pPr>
        <w:pStyle w:val="a3"/>
        <w:numPr>
          <w:ilvl w:val="1"/>
          <w:numId w:val="1"/>
        </w:numPr>
        <w:ind w:leftChars="0" w:left="567" w:hanging="482"/>
        <w:rPr>
          <w:rFonts w:ascii="Times New Roman" w:eastAsia="標楷體" w:hAnsi="Times New Roman" w:cs="Times New Roman"/>
          <w:b/>
        </w:rPr>
      </w:pPr>
      <w:r w:rsidRPr="006C656E">
        <w:rPr>
          <w:rFonts w:ascii="Times New Roman" w:eastAsia="標楷體" w:hAnsi="Times New Roman" w:cs="Times New Roman"/>
          <w:b/>
        </w:rPr>
        <w:t>本校</w:t>
      </w:r>
      <w:r w:rsidR="00F74063" w:rsidRPr="006C656E">
        <w:rPr>
          <w:rFonts w:ascii="Times New Roman" w:eastAsia="標楷體" w:hAnsi="Times New Roman" w:cs="Times New Roman"/>
          <w:b/>
        </w:rPr>
        <w:t>聘下列先生為兼任教師：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3826B2">
            <w:pPr>
              <w:pStyle w:val="1"/>
              <w:spacing w:line="22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1A1CA3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513F2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pStyle w:val="a4"/>
              <w:tabs>
                <w:tab w:val="clear" w:pos="4153"/>
                <w:tab w:val="clear" w:pos="8306"/>
              </w:tabs>
              <w:snapToGrid/>
              <w:spacing w:line="22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0F10D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曾琦</w:t>
            </w:r>
            <w:r w:rsidR="000F10D6"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智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李尚仁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余佩瑾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朱則</w:t>
            </w:r>
            <w:bookmarkStart w:id="0" w:name="_GoBack"/>
            <w:bookmarkEnd w:id="0"/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剛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劉鳳芯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陳書梅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文學院圖書資訊學系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邱子恒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文學院藝術史研究所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堀込憲二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陳豐惠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陳立元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葉常泓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陳正國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嚴健彰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1070201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容志輝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陳正達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謝國雄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EB72C8" w:rsidTr="00513F2D"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張娟芬</w:t>
            </w:r>
          </w:p>
        </w:tc>
        <w:tc>
          <w:tcPr>
            <w:tcW w:w="1701" w:type="dxa"/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1080131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江彥生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醫學院醫學系生物化學暨分子生物學科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張富雄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鄭之勛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吳政翰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郭炳宏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蔡文友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黃振宇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陳譽仁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林隆君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瞿大雄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EB72C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90777C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EB72C8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管理學院工商管理學院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游張松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EB72C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B2" w:rsidRPr="00EB72C8" w:rsidRDefault="003826B2" w:rsidP="0069337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854574" w:rsidTr="00513F2D"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管理學院工商管理學院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黃崇興</w:t>
            </w:r>
          </w:p>
        </w:tc>
        <w:tc>
          <w:tcPr>
            <w:tcW w:w="1701" w:type="dxa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854574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854574" w:rsidTr="00513F2D"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陳靜怡</w:t>
            </w:r>
          </w:p>
        </w:tc>
        <w:tc>
          <w:tcPr>
            <w:tcW w:w="1701" w:type="dxa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854574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854574" w:rsidTr="00513F2D"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黃銓珍</w:t>
            </w:r>
          </w:p>
        </w:tc>
        <w:tc>
          <w:tcPr>
            <w:tcW w:w="1701" w:type="dxa"/>
            <w:vAlign w:val="center"/>
          </w:tcPr>
          <w:p w:rsidR="003826B2" w:rsidRPr="00854574" w:rsidRDefault="003826B2" w:rsidP="00D375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854574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854574" w:rsidTr="00513F2D"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果伽蘭</w:t>
            </w:r>
          </w:p>
        </w:tc>
        <w:tc>
          <w:tcPr>
            <w:tcW w:w="1701" w:type="dxa"/>
            <w:vAlign w:val="center"/>
          </w:tcPr>
          <w:p w:rsidR="003826B2" w:rsidRPr="00854574" w:rsidRDefault="003826B2" w:rsidP="00D375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854574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854574" w:rsidTr="00513F2D"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854574" w:rsidRDefault="003826B2" w:rsidP="00D3755F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共同教育中心運動設施與健康管理碩學位學程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854574" w:rsidRDefault="003826B2" w:rsidP="00D259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周宇輝</w:t>
            </w:r>
          </w:p>
          <w:p w:rsidR="003826B2" w:rsidRPr="00854574" w:rsidRDefault="003826B2" w:rsidP="00D259A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826B2" w:rsidRPr="00854574" w:rsidRDefault="003826B2" w:rsidP="00D3755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854574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1070201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854574" w:rsidRDefault="003826B2" w:rsidP="0069337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狄勝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1080131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曾煥凱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蘇虹菱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劉鐵軍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邱崇賢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826B2" w:rsidRPr="00CC5141" w:rsidTr="00513F2D"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陳翊齊</w:t>
            </w:r>
          </w:p>
        </w:tc>
        <w:tc>
          <w:tcPr>
            <w:tcW w:w="1701" w:type="dxa"/>
            <w:vAlign w:val="center"/>
          </w:tcPr>
          <w:p w:rsidR="003826B2" w:rsidRPr="00CC5141" w:rsidRDefault="003826B2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6B2" w:rsidRPr="00CC5141" w:rsidRDefault="003826B2" w:rsidP="003826B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CC514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6B2" w:rsidRPr="00CC5141" w:rsidRDefault="003826B2" w:rsidP="00761C4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854574" w:rsidRPr="006C656E" w:rsidRDefault="00854574" w:rsidP="00B344D5">
      <w:pPr>
        <w:pStyle w:val="a3"/>
        <w:numPr>
          <w:ilvl w:val="1"/>
          <w:numId w:val="1"/>
        </w:numPr>
        <w:spacing w:beforeLines="50" w:before="180"/>
        <w:ind w:leftChars="0" w:left="567" w:hanging="482"/>
        <w:rPr>
          <w:rFonts w:ascii="Times New Roman" w:eastAsia="標楷體" w:hAnsi="Times New Roman" w:cs="Times New Roman"/>
          <w:b/>
        </w:rPr>
      </w:pPr>
      <w:r w:rsidRPr="006C656E">
        <w:rPr>
          <w:rFonts w:ascii="Times New Roman" w:eastAsia="標楷體" w:hAnsi="Times New Roman" w:cs="Times New Roman"/>
          <w:b/>
        </w:rPr>
        <w:t>本校聘下列先生為</w:t>
      </w:r>
      <w:r w:rsidRPr="006C656E">
        <w:rPr>
          <w:rFonts w:ascii="Times New Roman" w:eastAsia="標楷體" w:hAnsi="Times New Roman" w:cs="Times New Roman" w:hint="eastAsia"/>
          <w:b/>
        </w:rPr>
        <w:t>兼任專業技術人員</w:t>
      </w:r>
      <w:r w:rsidRPr="006C656E">
        <w:rPr>
          <w:rFonts w:ascii="Times New Roman" w:eastAsia="標楷體" w:hAnsi="Times New Roman" w:cs="Times New Roman"/>
          <w:b/>
        </w:rPr>
        <w:t>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513F2D" w:rsidRPr="00EB72C8" w:rsidTr="00513F2D">
        <w:tc>
          <w:tcPr>
            <w:tcW w:w="567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EB72C8" w:rsidRDefault="00513F2D" w:rsidP="00A62F12">
            <w:pPr>
              <w:pStyle w:val="1"/>
              <w:spacing w:line="22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513F2D" w:rsidRPr="00EB72C8" w:rsidRDefault="00513F2D" w:rsidP="00A62F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EB72C8" w:rsidRDefault="00513F2D" w:rsidP="00A62F12">
            <w:pPr>
              <w:pStyle w:val="a4"/>
              <w:tabs>
                <w:tab w:val="clear" w:pos="4153"/>
                <w:tab w:val="clear" w:pos="8306"/>
              </w:tabs>
              <w:snapToGrid/>
              <w:spacing w:line="22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513F2D" w:rsidRPr="00854574" w:rsidTr="00513F2D"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沈哲緯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F2D" w:rsidRPr="00854574" w:rsidTr="00513F2D"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吳永連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F2D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兼任教授級</w:t>
            </w:r>
          </w:p>
          <w:p w:rsidR="00513F2D" w:rsidRPr="00854574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F2D" w:rsidRPr="00854574" w:rsidTr="00513F2D"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傅文芳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F2D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專任教授級</w:t>
            </w:r>
          </w:p>
          <w:p w:rsidR="00513F2D" w:rsidRPr="00854574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1080131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F2D" w:rsidRPr="00854574" w:rsidTr="00513F2D"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公共衛生學院健康政策與管理研究所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林宏榮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F2D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兼任副教授級</w:t>
            </w:r>
          </w:p>
          <w:p w:rsidR="00513F2D" w:rsidRPr="00854574" w:rsidRDefault="00513F2D" w:rsidP="00513F2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85457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5457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854574" w:rsidRDefault="00513F2D" w:rsidP="00513F2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3F2D" w:rsidRPr="00BC76C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8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張良志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兼任教授級</w:t>
            </w:r>
          </w:p>
          <w:p w:rsidR="00513F2D" w:rsidRPr="00B36376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CC514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B36376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814460" w:rsidRPr="006C656E" w:rsidRDefault="00693370" w:rsidP="00B344D5">
      <w:pPr>
        <w:pStyle w:val="a3"/>
        <w:numPr>
          <w:ilvl w:val="1"/>
          <w:numId w:val="1"/>
        </w:numPr>
        <w:spacing w:beforeLines="50" w:before="180"/>
        <w:ind w:leftChars="0" w:left="567" w:hanging="482"/>
        <w:rPr>
          <w:b/>
        </w:rPr>
      </w:pPr>
      <w:r w:rsidRPr="006C656E">
        <w:rPr>
          <w:rFonts w:ascii="Times New Roman" w:eastAsia="標楷體" w:hAnsi="Times New Roman" w:cs="Times New Roman"/>
          <w:b/>
        </w:rPr>
        <w:t>本校聘下列先生為合聘教師：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513F2D" w:rsidRPr="00EB72C8" w:rsidTr="00513F2D">
        <w:tc>
          <w:tcPr>
            <w:tcW w:w="567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F2D" w:rsidRPr="00EB72C8" w:rsidRDefault="00513F2D" w:rsidP="00A62F12">
            <w:pPr>
              <w:pStyle w:val="1"/>
              <w:spacing w:line="22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513F2D" w:rsidRPr="00EB72C8" w:rsidRDefault="00513F2D" w:rsidP="00A62F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3F2D" w:rsidRPr="00EB72C8" w:rsidRDefault="00513F2D" w:rsidP="00A62F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F2D" w:rsidRPr="00EB72C8" w:rsidRDefault="00513F2D" w:rsidP="00A62F12">
            <w:pPr>
              <w:pStyle w:val="a4"/>
              <w:tabs>
                <w:tab w:val="clear" w:pos="4153"/>
                <w:tab w:val="clear" w:pos="8306"/>
              </w:tabs>
              <w:snapToGrid/>
              <w:spacing w:line="22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吳孟儒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張仁和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郭巧玲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趙</w:t>
            </w:r>
            <w:proofErr w:type="gramStart"/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王朝</w:t>
            </w:r>
            <w:proofErr w:type="gramStart"/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鍾立來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電機資訊學院資料科學學位學程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王大為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徐尚德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王彥士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何孟樵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姚季光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黃馥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陳瑞華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w:t>物學學位學程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王昭雯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生命科學院基因體與系統生物學學位學程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賴品光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13F2D" w:rsidRPr="00686491" w:rsidTr="00513F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D3755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1A1CA3" w:rsidRDefault="00513F2D" w:rsidP="00513F2D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陳佩燁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513F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1070801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814460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2D" w:rsidRPr="00814460" w:rsidRDefault="00513F2D" w:rsidP="0081446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2D0398" w:rsidRDefault="000069CE" w:rsidP="002E37C0">
      <w:pPr>
        <w:pStyle w:val="a3"/>
        <w:numPr>
          <w:ilvl w:val="1"/>
          <w:numId w:val="1"/>
        </w:numPr>
        <w:spacing w:beforeLines="50" w:before="180"/>
        <w:ind w:leftChars="0" w:left="567" w:hanging="482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本校聘下列先生為特聘講座：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A77CF8" w:rsidRPr="00EB72C8" w:rsidTr="00A77CF8">
        <w:tc>
          <w:tcPr>
            <w:tcW w:w="567" w:type="dxa"/>
            <w:shd w:val="clear" w:color="auto" w:fill="auto"/>
            <w:vAlign w:val="center"/>
          </w:tcPr>
          <w:p w:rsidR="00A77CF8" w:rsidRPr="00EB72C8" w:rsidRDefault="00A77CF8" w:rsidP="00A62F12">
            <w:pPr>
              <w:spacing w:line="20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F8" w:rsidRPr="00EB72C8" w:rsidRDefault="00A77CF8" w:rsidP="00A62F12">
            <w:pPr>
              <w:pStyle w:val="1"/>
              <w:spacing w:line="22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A77CF8" w:rsidRPr="00EB72C8" w:rsidRDefault="00A77CF8" w:rsidP="00A62F12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F8" w:rsidRPr="00EB72C8" w:rsidRDefault="00A77CF8" w:rsidP="00A62F12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A77CF8" w:rsidRPr="00EB72C8" w:rsidRDefault="00A77CF8" w:rsidP="00A77CF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CF8" w:rsidRPr="00EB72C8" w:rsidRDefault="00A77CF8" w:rsidP="00A62F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CF8" w:rsidRPr="00EB72C8" w:rsidRDefault="00A77CF8" w:rsidP="00A62F12">
            <w:pPr>
              <w:pStyle w:val="a4"/>
              <w:tabs>
                <w:tab w:val="clear" w:pos="4153"/>
                <w:tab w:val="clear" w:pos="8306"/>
              </w:tabs>
              <w:snapToGrid/>
              <w:spacing w:line="22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A77CF8" w:rsidRPr="007104B1" w:rsidTr="00A77CF8"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7104B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7104B1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吳成文</w:t>
            </w:r>
          </w:p>
        </w:tc>
        <w:tc>
          <w:tcPr>
            <w:tcW w:w="1701" w:type="dxa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CF8" w:rsidRPr="007104B1" w:rsidRDefault="00A77CF8" w:rsidP="007104B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7104B1" w:rsidTr="00A77CF8"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蕭正平</w:t>
            </w:r>
          </w:p>
        </w:tc>
        <w:tc>
          <w:tcPr>
            <w:tcW w:w="1701" w:type="dxa"/>
            <w:vAlign w:val="center"/>
          </w:tcPr>
          <w:p w:rsidR="00A77CF8" w:rsidRDefault="00A77CF8" w:rsidP="00A77CF8">
            <w:pPr>
              <w:jc w:val="center"/>
            </w:pPr>
            <w:r w:rsidRPr="00D40AE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7104B1" w:rsidTr="00A77CF8"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管理學院資訊管理學系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陳炘鈞</w:t>
            </w:r>
          </w:p>
        </w:tc>
        <w:tc>
          <w:tcPr>
            <w:tcW w:w="1701" w:type="dxa"/>
            <w:vAlign w:val="center"/>
          </w:tcPr>
          <w:p w:rsidR="00A77CF8" w:rsidRDefault="00A77CF8" w:rsidP="00A77CF8">
            <w:pPr>
              <w:jc w:val="center"/>
            </w:pPr>
            <w:r w:rsidRPr="00D40AE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CF8" w:rsidRPr="007104B1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朱時宜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楊士成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104B1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醫學院醫學系解剖學暨細胞生物學科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鍾正明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電機資訊學院資訊工程學系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(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與電子工程學研究所合聘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李德財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1100731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王惠鈞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77CF8" w:rsidRPr="003845FA" w:rsidTr="00A77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ind w:leftChars="-33" w:left="-79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翁啟惠</w:t>
            </w:r>
          </w:p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A77CF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3845FA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3845FA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F8" w:rsidRPr="003845FA" w:rsidRDefault="00A77CF8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CF4672" w:rsidRDefault="00CF4672" w:rsidP="007663AE">
      <w:pPr>
        <w:pStyle w:val="a3"/>
        <w:numPr>
          <w:ilvl w:val="1"/>
          <w:numId w:val="1"/>
        </w:numPr>
        <w:spacing w:beforeLines="50" w:before="180"/>
        <w:ind w:leftChars="0" w:left="567" w:rightChars="-118" w:right="-283" w:hanging="48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理學院、社會科學院及創新</w:t>
      </w:r>
      <w:r w:rsidR="000312EB">
        <w:rPr>
          <w:rFonts w:ascii="Times New Roman" w:eastAsia="標楷體" w:hAnsi="Times New Roman" w:cs="Times New Roman" w:hint="eastAsia"/>
        </w:rPr>
        <w:t>設計</w:t>
      </w:r>
      <w:r>
        <w:rPr>
          <w:rFonts w:ascii="Times New Roman" w:eastAsia="標楷體" w:hAnsi="Times New Roman" w:cs="Times New Roman" w:hint="eastAsia"/>
        </w:rPr>
        <w:t>學院辦理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學年度兼任教師繼續聘任，及曾任本校編制內專任教師退休未逾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年，或曾獲聘為本校兼任教師因故暫離校未逾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年，再聘為同等級兼任教師，得免辦理著作送審者聘任案，</w:t>
      </w:r>
      <w:r w:rsidR="00FA42C7">
        <w:rPr>
          <w:rFonts w:ascii="Times New Roman" w:eastAsia="標楷體" w:hAnsi="Times New Roman" w:cs="Times New Roman" w:hint="eastAsia"/>
        </w:rPr>
        <w:t>業提</w:t>
      </w:r>
      <w:r w:rsidR="00FA42C7" w:rsidRPr="00FA42C7">
        <w:rPr>
          <w:rFonts w:ascii="Times New Roman" w:eastAsia="標楷體" w:hAnsi="Times New Roman" w:cs="Times New Roman"/>
          <w:bCs/>
        </w:rPr>
        <w:t>第</w:t>
      </w:r>
      <w:r w:rsidR="00FA42C7" w:rsidRPr="00FA42C7">
        <w:rPr>
          <w:rFonts w:ascii="Times New Roman" w:eastAsia="標楷體" w:hAnsi="Times New Roman" w:cs="Times New Roman"/>
          <w:bCs/>
        </w:rPr>
        <w:t>2</w:t>
      </w:r>
      <w:r w:rsidR="00FA42C7" w:rsidRPr="00FA42C7">
        <w:rPr>
          <w:rFonts w:ascii="Times New Roman" w:eastAsia="標楷體" w:hAnsi="Times New Roman" w:cs="Times New Roman" w:hint="eastAsia"/>
          <w:bCs/>
        </w:rPr>
        <w:t>9</w:t>
      </w:r>
      <w:r w:rsidR="00FA42C7">
        <w:rPr>
          <w:rFonts w:ascii="Times New Roman" w:eastAsia="標楷體" w:hAnsi="Times New Roman" w:cs="Times New Roman" w:hint="eastAsia"/>
          <w:bCs/>
        </w:rPr>
        <w:t>9</w:t>
      </w:r>
      <w:r w:rsidR="00FA42C7" w:rsidRPr="00FA42C7">
        <w:rPr>
          <w:rFonts w:ascii="Times New Roman" w:eastAsia="標楷體" w:hAnsi="Times New Roman" w:cs="Times New Roman" w:hint="eastAsia"/>
          <w:bCs/>
        </w:rPr>
        <w:t>8</w:t>
      </w:r>
      <w:r w:rsidR="00FA42C7" w:rsidRPr="00FA42C7">
        <w:rPr>
          <w:rFonts w:ascii="Times New Roman" w:eastAsia="標楷體" w:hAnsi="Times New Roman" w:cs="Times New Roman"/>
          <w:bCs/>
        </w:rPr>
        <w:t>次行政會議</w:t>
      </w:r>
      <w:r w:rsidR="00FA42C7">
        <w:rPr>
          <w:rFonts w:ascii="Times New Roman" w:eastAsia="標楷體" w:hAnsi="Times New Roman" w:cs="Times New Roman" w:hint="eastAsia"/>
          <w:bCs/>
        </w:rPr>
        <w:t>討論通過</w:t>
      </w:r>
      <w:r w:rsidR="00FA42C7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檢具兼任</w:t>
      </w:r>
      <w:proofErr w:type="gramStart"/>
      <w:r>
        <w:rPr>
          <w:rFonts w:ascii="Times New Roman" w:eastAsia="標楷體" w:hAnsi="Times New Roman" w:cs="Times New Roman" w:hint="eastAsia"/>
        </w:rPr>
        <w:t>教師提聘名冊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份如附件，提會報告。</w:t>
      </w:r>
    </w:p>
    <w:p w:rsidR="000069CE" w:rsidRDefault="00FA42C7" w:rsidP="00CF4672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文</w:t>
      </w:r>
      <w:r w:rsidR="000572A8" w:rsidRPr="00FA42C7">
        <w:rPr>
          <w:rFonts w:ascii="Times New Roman" w:eastAsia="標楷體" w:hAnsi="Times New Roman" w:cs="Times New Roman"/>
        </w:rPr>
        <w:t>學院</w:t>
      </w:r>
      <w:r w:rsidRPr="00FA42C7">
        <w:rPr>
          <w:rFonts w:ascii="Times New Roman" w:eastAsia="標楷體" w:hAnsi="Times New Roman" w:cs="Times New Roman" w:hint="eastAsia"/>
        </w:rPr>
        <w:t>華語教學碩士學位學程助理</w:t>
      </w:r>
      <w:r w:rsidR="000572A8" w:rsidRPr="00FA42C7">
        <w:rPr>
          <w:rFonts w:ascii="Times New Roman" w:eastAsia="標楷體" w:hAnsi="Times New Roman" w:cs="Times New Roman"/>
        </w:rPr>
        <w:t>教授</w:t>
      </w:r>
      <w:r w:rsidRPr="00FA42C7">
        <w:rPr>
          <w:rFonts w:ascii="Times New Roman" w:eastAsia="標楷體" w:hAnsi="Times New Roman" w:cs="Times New Roman" w:hint="eastAsia"/>
        </w:rPr>
        <w:t>劉德馨</w:t>
      </w:r>
      <w:r w:rsidR="000572A8" w:rsidRPr="00FA42C7">
        <w:rPr>
          <w:rFonts w:ascii="Times New Roman" w:eastAsia="標楷體" w:hAnsi="Times New Roman" w:cs="Times New Roman"/>
        </w:rPr>
        <w:t>擬申請自</w:t>
      </w:r>
      <w:r w:rsidR="000572A8" w:rsidRPr="00FA42C7">
        <w:rPr>
          <w:rFonts w:ascii="Times New Roman" w:eastAsia="標楷體" w:hAnsi="Times New Roman" w:cs="Times New Roman"/>
        </w:rPr>
        <w:t>107</w:t>
      </w:r>
      <w:r w:rsidR="000572A8" w:rsidRPr="00FA42C7">
        <w:rPr>
          <w:rFonts w:ascii="Times New Roman" w:eastAsia="標楷體" w:hAnsi="Times New Roman" w:cs="Times New Roman"/>
        </w:rPr>
        <w:t>年</w:t>
      </w:r>
      <w:r w:rsidR="000572A8" w:rsidRPr="00FA42C7">
        <w:rPr>
          <w:rFonts w:ascii="Times New Roman" w:eastAsia="標楷體" w:hAnsi="Times New Roman" w:cs="Times New Roman"/>
        </w:rPr>
        <w:t>8</w:t>
      </w:r>
      <w:r w:rsidR="000572A8" w:rsidRPr="00FA42C7">
        <w:rPr>
          <w:rFonts w:ascii="Times New Roman" w:eastAsia="標楷體" w:hAnsi="Times New Roman" w:cs="Times New Roman"/>
        </w:rPr>
        <w:t>月</w:t>
      </w:r>
      <w:r w:rsidR="000572A8" w:rsidRPr="00FA42C7">
        <w:rPr>
          <w:rFonts w:ascii="Times New Roman" w:eastAsia="標楷體" w:hAnsi="Times New Roman" w:cs="Times New Roman"/>
        </w:rPr>
        <w:t>1</w:t>
      </w:r>
      <w:r w:rsidR="000572A8" w:rsidRPr="00FA42C7">
        <w:rPr>
          <w:rFonts w:ascii="Times New Roman" w:eastAsia="標楷體" w:hAnsi="Times New Roman" w:cs="Times New Roman"/>
        </w:rPr>
        <w:t>日至</w:t>
      </w:r>
      <w:r w:rsidR="000572A8" w:rsidRPr="00FA42C7">
        <w:rPr>
          <w:rFonts w:ascii="Times New Roman" w:eastAsia="標楷體" w:hAnsi="Times New Roman" w:cs="Times New Roman"/>
        </w:rPr>
        <w:t>108</w:t>
      </w:r>
      <w:r w:rsidR="000572A8" w:rsidRPr="00FA42C7">
        <w:rPr>
          <w:rFonts w:ascii="Times New Roman" w:eastAsia="標楷體" w:hAnsi="Times New Roman" w:cs="Times New Roman"/>
        </w:rPr>
        <w:t>年</w:t>
      </w:r>
      <w:r w:rsidR="000572A8" w:rsidRPr="00FA42C7">
        <w:rPr>
          <w:rFonts w:ascii="Times New Roman" w:eastAsia="標楷體" w:hAnsi="Times New Roman" w:cs="Times New Roman"/>
        </w:rPr>
        <w:t>7</w:t>
      </w:r>
      <w:r w:rsidR="000572A8" w:rsidRPr="00FA42C7">
        <w:rPr>
          <w:rFonts w:ascii="Times New Roman" w:eastAsia="標楷體" w:hAnsi="Times New Roman" w:cs="Times New Roman"/>
        </w:rPr>
        <w:t>月</w:t>
      </w:r>
      <w:r w:rsidR="000572A8" w:rsidRPr="00FA42C7">
        <w:rPr>
          <w:rFonts w:ascii="Times New Roman" w:eastAsia="標楷體" w:hAnsi="Times New Roman" w:cs="Times New Roman"/>
        </w:rPr>
        <w:t>3</w:t>
      </w:r>
      <w:r w:rsidRPr="00FA42C7">
        <w:rPr>
          <w:rFonts w:ascii="Times New Roman" w:eastAsia="標楷體" w:hAnsi="Times New Roman" w:cs="Times New Roman" w:hint="eastAsia"/>
        </w:rPr>
        <w:t>1</w:t>
      </w:r>
      <w:r w:rsidR="000572A8" w:rsidRPr="00FA42C7">
        <w:rPr>
          <w:rFonts w:ascii="Times New Roman" w:eastAsia="標楷體" w:hAnsi="Times New Roman" w:cs="Times New Roman"/>
        </w:rPr>
        <w:t>日</w:t>
      </w:r>
      <w:r w:rsidR="005D6CD4" w:rsidRPr="00FA42C7">
        <w:rPr>
          <w:rFonts w:ascii="Times New Roman" w:eastAsia="標楷體" w:hAnsi="Times New Roman" w:cs="Times New Roman"/>
        </w:rPr>
        <w:t>止</w:t>
      </w:r>
      <w:r w:rsidRPr="00FA42C7">
        <w:rPr>
          <w:rFonts w:ascii="Times New Roman" w:eastAsia="標楷體" w:hAnsi="Times New Roman" w:cs="Times New Roman" w:hint="eastAsia"/>
        </w:rPr>
        <w:t>照護重大傷病子女</w:t>
      </w:r>
      <w:r w:rsidR="000572A8" w:rsidRPr="00FA42C7">
        <w:rPr>
          <w:rFonts w:ascii="Times New Roman" w:eastAsia="標楷體" w:hAnsi="Times New Roman" w:cs="Times New Roman"/>
        </w:rPr>
        <w:t>留職停薪案，業簽奉核定。</w:t>
      </w:r>
    </w:p>
    <w:p w:rsidR="00180C58" w:rsidRDefault="00180C58" w:rsidP="00180C58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公共衛生</w:t>
      </w:r>
      <w:r w:rsidRPr="00FA42C7">
        <w:rPr>
          <w:rFonts w:ascii="Times New Roman" w:eastAsia="標楷體" w:hAnsi="Times New Roman" w:cs="Times New Roman"/>
        </w:rPr>
        <w:t>學院</w:t>
      </w:r>
      <w:r>
        <w:rPr>
          <w:rFonts w:ascii="Times New Roman" w:eastAsia="標楷體" w:hAnsi="Times New Roman" w:cs="Times New Roman" w:hint="eastAsia"/>
        </w:rPr>
        <w:t>健康政策</w:t>
      </w:r>
      <w:r w:rsidR="000312EB"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管理研究所</w:t>
      </w:r>
      <w:r w:rsidRPr="00FA42C7">
        <w:rPr>
          <w:rFonts w:ascii="Times New Roman" w:eastAsia="標楷體" w:hAnsi="Times New Roman" w:cs="Times New Roman" w:hint="eastAsia"/>
        </w:rPr>
        <w:t>助理</w:t>
      </w:r>
      <w:r w:rsidRPr="00FA42C7">
        <w:rPr>
          <w:rFonts w:ascii="Times New Roman" w:eastAsia="標楷體" w:hAnsi="Times New Roman" w:cs="Times New Roman"/>
        </w:rPr>
        <w:t>教授</w:t>
      </w:r>
      <w:r>
        <w:rPr>
          <w:rFonts w:ascii="Times New Roman" w:eastAsia="標楷體" w:hAnsi="Times New Roman" w:cs="Times New Roman" w:hint="eastAsia"/>
        </w:rPr>
        <w:t>張弘潔</w:t>
      </w:r>
      <w:r w:rsidRPr="00FA42C7">
        <w:rPr>
          <w:rFonts w:ascii="Times New Roman" w:eastAsia="標楷體" w:hAnsi="Times New Roman" w:cs="Times New Roman"/>
        </w:rPr>
        <w:t>擬申請自</w:t>
      </w:r>
      <w:r w:rsidRPr="00FA42C7">
        <w:rPr>
          <w:rFonts w:ascii="Times New Roman" w:eastAsia="標楷體" w:hAnsi="Times New Roman" w:cs="Times New Roman"/>
        </w:rPr>
        <w:t>107</w:t>
      </w:r>
      <w:r w:rsidRPr="00FA42C7">
        <w:rPr>
          <w:rFonts w:ascii="Times New Roman" w:eastAsia="標楷體" w:hAnsi="Times New Roman" w:cs="Times New Roman"/>
        </w:rPr>
        <w:t>年</w:t>
      </w:r>
      <w:r w:rsidRPr="00FA42C7">
        <w:rPr>
          <w:rFonts w:ascii="Times New Roman" w:eastAsia="標楷體" w:hAnsi="Times New Roman" w:cs="Times New Roman"/>
        </w:rPr>
        <w:t>8</w:t>
      </w:r>
      <w:r w:rsidRPr="00FA42C7">
        <w:rPr>
          <w:rFonts w:ascii="Times New Roman" w:eastAsia="標楷體" w:hAnsi="Times New Roman" w:cs="Times New Roman"/>
        </w:rPr>
        <w:t>月</w:t>
      </w:r>
      <w:r w:rsidRPr="00FA42C7">
        <w:rPr>
          <w:rFonts w:ascii="Times New Roman" w:eastAsia="標楷體" w:hAnsi="Times New Roman" w:cs="Times New Roman"/>
        </w:rPr>
        <w:t>1</w:t>
      </w:r>
      <w:r w:rsidRPr="00FA42C7">
        <w:rPr>
          <w:rFonts w:ascii="Times New Roman" w:eastAsia="標楷體" w:hAnsi="Times New Roman" w:cs="Times New Roman"/>
        </w:rPr>
        <w:t>日至</w:t>
      </w:r>
      <w:r w:rsidRPr="00FA42C7">
        <w:rPr>
          <w:rFonts w:ascii="Times New Roman" w:eastAsia="標楷體" w:hAnsi="Times New Roman" w:cs="Times New Roman"/>
        </w:rPr>
        <w:t>108</w:t>
      </w:r>
      <w:r w:rsidRPr="00FA42C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</w:t>
      </w:r>
      <w:r w:rsidRPr="00FA42C7">
        <w:rPr>
          <w:rFonts w:ascii="Times New Roman" w:eastAsia="標楷體" w:hAnsi="Times New Roman" w:cs="Times New Roman"/>
        </w:rPr>
        <w:t>月</w:t>
      </w:r>
      <w:r w:rsidRPr="00FA42C7">
        <w:rPr>
          <w:rFonts w:ascii="Times New Roman" w:eastAsia="標楷體" w:hAnsi="Times New Roman" w:cs="Times New Roman"/>
        </w:rPr>
        <w:t>3</w:t>
      </w:r>
      <w:r w:rsidRPr="00FA42C7">
        <w:rPr>
          <w:rFonts w:ascii="Times New Roman" w:eastAsia="標楷體" w:hAnsi="Times New Roman" w:cs="Times New Roman" w:hint="eastAsia"/>
        </w:rPr>
        <w:t>1</w:t>
      </w:r>
      <w:r w:rsidRPr="00FA42C7">
        <w:rPr>
          <w:rFonts w:ascii="Times New Roman" w:eastAsia="標楷體" w:hAnsi="Times New Roman" w:cs="Times New Roman"/>
        </w:rPr>
        <w:t>日止</w:t>
      </w:r>
      <w:r>
        <w:rPr>
          <w:rFonts w:ascii="Times New Roman" w:eastAsia="標楷體" w:hAnsi="Times New Roman" w:cs="Times New Roman" w:hint="eastAsia"/>
        </w:rPr>
        <w:t>侍親</w:t>
      </w:r>
      <w:r w:rsidRPr="00FA42C7">
        <w:rPr>
          <w:rFonts w:ascii="Times New Roman" w:eastAsia="標楷體" w:hAnsi="Times New Roman" w:cs="Times New Roman"/>
        </w:rPr>
        <w:t>留職停薪案，業簽奉核定。</w:t>
      </w:r>
    </w:p>
    <w:p w:rsidR="006778CD" w:rsidRPr="006C07B6" w:rsidRDefault="00FA42C7" w:rsidP="00CF4672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>工</w:t>
      </w:r>
      <w:r w:rsidRPr="00FA42C7">
        <w:rPr>
          <w:rFonts w:ascii="Times New Roman" w:eastAsia="標楷體" w:hAnsi="Times New Roman" w:cs="Times New Roman" w:hint="eastAsia"/>
          <w:bCs/>
        </w:rPr>
        <w:t>學</w:t>
      </w:r>
      <w:r w:rsidRPr="00FA42C7">
        <w:rPr>
          <w:rFonts w:ascii="Times New Roman" w:eastAsia="標楷體" w:hAnsi="Times New Roman" w:cs="Times New Roman"/>
          <w:bCs/>
        </w:rPr>
        <w:t>院</w:t>
      </w:r>
      <w:r>
        <w:rPr>
          <w:rFonts w:ascii="Times New Roman" w:eastAsia="標楷體" w:hAnsi="Times New Roman" w:cs="Times New Roman" w:hint="eastAsia"/>
          <w:bCs/>
        </w:rPr>
        <w:t>醫學工程</w:t>
      </w:r>
      <w:r w:rsidRPr="00FA42C7">
        <w:rPr>
          <w:rFonts w:ascii="Times New Roman" w:eastAsia="標楷體" w:hAnsi="Times New Roman" w:cs="Times New Roman" w:hint="eastAsia"/>
          <w:bCs/>
        </w:rPr>
        <w:t>學研究所</w:t>
      </w:r>
      <w:r w:rsidRPr="00FA42C7">
        <w:rPr>
          <w:rFonts w:ascii="Times New Roman" w:eastAsia="標楷體" w:hAnsi="Times New Roman" w:cs="Times New Roman"/>
          <w:bCs/>
        </w:rPr>
        <w:t>教授</w:t>
      </w:r>
      <w:r>
        <w:rPr>
          <w:rFonts w:ascii="Times New Roman" w:eastAsia="標楷體" w:hAnsi="Times New Roman" w:cs="Times New Roman" w:hint="eastAsia"/>
          <w:bCs/>
        </w:rPr>
        <w:t>林發暄</w:t>
      </w:r>
      <w:r w:rsidRPr="00FA42C7">
        <w:rPr>
          <w:rFonts w:ascii="Times New Roman" w:eastAsia="標楷體" w:hAnsi="Times New Roman" w:cs="Times New Roman"/>
          <w:bCs/>
        </w:rPr>
        <w:t>原奉核准自</w:t>
      </w:r>
      <w:r w:rsidRPr="00FA42C7">
        <w:rPr>
          <w:rFonts w:ascii="Times New Roman" w:eastAsia="標楷體" w:hAnsi="Times New Roman" w:cs="Times New Roman"/>
          <w:bCs/>
        </w:rPr>
        <w:t>10</w:t>
      </w:r>
      <w:r w:rsidRPr="00FA42C7">
        <w:rPr>
          <w:rFonts w:ascii="Times New Roman" w:eastAsia="標楷體" w:hAnsi="Times New Roman" w:cs="Times New Roman" w:hint="eastAsia"/>
          <w:bCs/>
        </w:rPr>
        <w:t>7</w:t>
      </w:r>
      <w:r w:rsidRPr="00FA42C7">
        <w:rPr>
          <w:rFonts w:ascii="Times New Roman" w:eastAsia="標楷體" w:hAnsi="Times New Roman" w:cs="Times New Roman"/>
          <w:bCs/>
        </w:rPr>
        <w:t>年</w:t>
      </w:r>
      <w:r>
        <w:rPr>
          <w:rFonts w:ascii="Times New Roman" w:eastAsia="標楷體" w:hAnsi="Times New Roman" w:cs="Times New Roman" w:hint="eastAsia"/>
          <w:bCs/>
        </w:rPr>
        <w:t>2</w:t>
      </w:r>
      <w:r w:rsidRPr="00FA42C7">
        <w:rPr>
          <w:rFonts w:ascii="Times New Roman" w:eastAsia="標楷體" w:hAnsi="Times New Roman" w:cs="Times New Roman"/>
          <w:bCs/>
        </w:rPr>
        <w:t>月</w:t>
      </w:r>
      <w:r w:rsidRPr="00FA42C7">
        <w:rPr>
          <w:rFonts w:ascii="Times New Roman" w:eastAsia="標楷體" w:hAnsi="Times New Roman" w:cs="Times New Roman"/>
          <w:bCs/>
        </w:rPr>
        <w:t>1</w:t>
      </w:r>
      <w:r w:rsidRPr="00FA42C7">
        <w:rPr>
          <w:rFonts w:ascii="Times New Roman" w:eastAsia="標楷體" w:hAnsi="Times New Roman" w:cs="Times New Roman"/>
          <w:bCs/>
        </w:rPr>
        <w:t>日起至</w:t>
      </w:r>
      <w:r w:rsidRPr="00FA42C7">
        <w:rPr>
          <w:rFonts w:ascii="Times New Roman" w:eastAsia="標楷體" w:hAnsi="Times New Roman" w:cs="Times New Roman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FA42C7">
        <w:rPr>
          <w:rFonts w:ascii="Times New Roman" w:eastAsia="標楷體" w:hAnsi="Times New Roman" w:cs="Times New Roman"/>
          <w:bCs/>
        </w:rPr>
        <w:t>年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FA42C7">
        <w:rPr>
          <w:rFonts w:ascii="Times New Roman" w:eastAsia="標楷體" w:hAnsi="Times New Roman" w:cs="Times New Roman"/>
          <w:bCs/>
        </w:rPr>
        <w:t>月</w:t>
      </w:r>
      <w:r w:rsidRPr="00FA42C7">
        <w:rPr>
          <w:rFonts w:ascii="Times New Roman" w:eastAsia="標楷體" w:hAnsi="Times New Roman" w:cs="Times New Roman"/>
          <w:bCs/>
        </w:rPr>
        <w:t>31</w:t>
      </w:r>
      <w:r w:rsidRPr="00FA42C7">
        <w:rPr>
          <w:rFonts w:ascii="Times New Roman" w:eastAsia="標楷體" w:hAnsi="Times New Roman" w:cs="Times New Roman"/>
          <w:bCs/>
        </w:rPr>
        <w:t>日止</w:t>
      </w:r>
      <w:r w:rsidRPr="00FA42C7">
        <w:rPr>
          <w:rFonts w:ascii="Times New Roman" w:eastAsia="標楷體" w:hAnsi="Times New Roman" w:cs="Times New Roman" w:hint="eastAsia"/>
          <w:bCs/>
        </w:rPr>
        <w:t>休假研究</w:t>
      </w:r>
      <w:r w:rsidRPr="00FA42C7">
        <w:rPr>
          <w:rFonts w:ascii="Times New Roman" w:eastAsia="標楷體" w:hAnsi="Times New Roman" w:cs="Times New Roman"/>
          <w:bCs/>
        </w:rPr>
        <w:t>，</w:t>
      </w:r>
      <w:r w:rsidRPr="00FA42C7">
        <w:rPr>
          <w:rFonts w:ascii="Times New Roman" w:eastAsia="標楷體" w:hAnsi="Times New Roman" w:cs="Times New Roman" w:hint="eastAsia"/>
          <w:bCs/>
        </w:rPr>
        <w:t>因故擬變更休假研究期間為</w:t>
      </w:r>
      <w:r w:rsidRPr="00FA42C7">
        <w:rPr>
          <w:rFonts w:ascii="Times New Roman" w:eastAsia="標楷體" w:hAnsi="Times New Roman" w:cs="Times New Roman"/>
          <w:bCs/>
        </w:rPr>
        <w:t>自</w:t>
      </w:r>
      <w:r w:rsidRPr="00FA42C7">
        <w:rPr>
          <w:rFonts w:ascii="Times New Roman" w:eastAsia="標楷體" w:hAnsi="Times New Roman" w:cs="Times New Roman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FA42C7">
        <w:rPr>
          <w:rFonts w:ascii="Times New Roman" w:eastAsia="標楷體" w:hAnsi="Times New Roman" w:cs="Times New Roman"/>
          <w:bCs/>
        </w:rPr>
        <w:t>年</w:t>
      </w:r>
      <w:r w:rsidRPr="00FA42C7">
        <w:rPr>
          <w:rFonts w:ascii="Times New Roman" w:eastAsia="標楷體" w:hAnsi="Times New Roman" w:cs="Times New Roman" w:hint="eastAsia"/>
          <w:bCs/>
        </w:rPr>
        <w:t>8</w:t>
      </w:r>
      <w:r w:rsidRPr="00FA42C7">
        <w:rPr>
          <w:rFonts w:ascii="Times New Roman" w:eastAsia="標楷體" w:hAnsi="Times New Roman" w:cs="Times New Roman"/>
          <w:bCs/>
        </w:rPr>
        <w:t>月</w:t>
      </w:r>
      <w:r w:rsidRPr="00FA42C7">
        <w:rPr>
          <w:rFonts w:ascii="Times New Roman" w:eastAsia="標楷體" w:hAnsi="Times New Roman" w:cs="Times New Roman"/>
          <w:bCs/>
        </w:rPr>
        <w:t>1</w:t>
      </w:r>
      <w:r w:rsidRPr="00FA42C7">
        <w:rPr>
          <w:rFonts w:ascii="Times New Roman" w:eastAsia="標楷體" w:hAnsi="Times New Roman" w:cs="Times New Roman"/>
          <w:bCs/>
        </w:rPr>
        <w:t>日起至</w:t>
      </w:r>
      <w:r w:rsidRPr="00FA42C7">
        <w:rPr>
          <w:rFonts w:ascii="Times New Roman" w:eastAsia="標楷體" w:hAnsi="Times New Roman" w:cs="Times New Roman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8</w:t>
      </w:r>
      <w:r w:rsidRPr="00FA42C7">
        <w:rPr>
          <w:rFonts w:ascii="Times New Roman" w:eastAsia="標楷體" w:hAnsi="Times New Roman" w:cs="Times New Roman"/>
          <w:bCs/>
        </w:rPr>
        <w:t>年</w:t>
      </w:r>
      <w:r w:rsidRPr="00FA42C7">
        <w:rPr>
          <w:rFonts w:ascii="Times New Roman" w:eastAsia="標楷體" w:hAnsi="Times New Roman" w:cs="Times New Roman" w:hint="eastAsia"/>
          <w:bCs/>
        </w:rPr>
        <w:t>1</w:t>
      </w:r>
      <w:r w:rsidRPr="00FA42C7">
        <w:rPr>
          <w:rFonts w:ascii="Times New Roman" w:eastAsia="標楷體" w:hAnsi="Times New Roman" w:cs="Times New Roman"/>
          <w:bCs/>
        </w:rPr>
        <w:t>月</w:t>
      </w:r>
      <w:r w:rsidRPr="00FA42C7">
        <w:rPr>
          <w:rFonts w:ascii="Times New Roman" w:eastAsia="標楷體" w:hAnsi="Times New Roman" w:cs="Times New Roman"/>
          <w:bCs/>
        </w:rPr>
        <w:t>31</w:t>
      </w:r>
      <w:r w:rsidRPr="00FA42C7">
        <w:rPr>
          <w:rFonts w:ascii="Times New Roman" w:eastAsia="標楷體" w:hAnsi="Times New Roman" w:cs="Times New Roman"/>
          <w:bCs/>
        </w:rPr>
        <w:t>日止，業簽奉核定，並提第</w:t>
      </w:r>
      <w:r w:rsidRPr="00FA42C7">
        <w:rPr>
          <w:rFonts w:ascii="Times New Roman" w:eastAsia="標楷體" w:hAnsi="Times New Roman" w:cs="Times New Roman"/>
          <w:bCs/>
        </w:rPr>
        <w:t>2</w:t>
      </w:r>
      <w:r w:rsidRPr="00FA42C7">
        <w:rPr>
          <w:rFonts w:ascii="Times New Roman" w:eastAsia="標楷體" w:hAnsi="Times New Roman" w:cs="Times New Roman" w:hint="eastAsia"/>
          <w:bCs/>
        </w:rPr>
        <w:t>9</w:t>
      </w:r>
      <w:r>
        <w:rPr>
          <w:rFonts w:ascii="Times New Roman" w:eastAsia="標楷體" w:hAnsi="Times New Roman" w:cs="Times New Roman" w:hint="eastAsia"/>
          <w:bCs/>
        </w:rPr>
        <w:t>98</w:t>
      </w:r>
      <w:r w:rsidRPr="00FA42C7">
        <w:rPr>
          <w:rFonts w:ascii="Times New Roman" w:eastAsia="標楷體" w:hAnsi="Times New Roman" w:cs="Times New Roman"/>
          <w:bCs/>
        </w:rPr>
        <w:t>次行政會議報告。</w:t>
      </w:r>
    </w:p>
    <w:p w:rsidR="00DE6437" w:rsidRPr="006778CD" w:rsidRDefault="00185F5E" w:rsidP="00CF4672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185F5E">
        <w:rPr>
          <w:rFonts w:ascii="Times New Roman" w:eastAsia="標楷體" w:hAnsi="Times New Roman" w:cs="Times New Roman" w:hint="eastAsia"/>
          <w:bCs/>
        </w:rPr>
        <w:t>生物資源暨農學院</w:t>
      </w:r>
      <w:r>
        <w:rPr>
          <w:rFonts w:ascii="Times New Roman" w:eastAsia="標楷體" w:hAnsi="Times New Roman" w:cs="Times New Roman" w:hint="eastAsia"/>
          <w:bCs/>
        </w:rPr>
        <w:t>園藝暨景觀</w:t>
      </w:r>
      <w:r w:rsidRPr="00185F5E">
        <w:rPr>
          <w:rFonts w:ascii="Times New Roman" w:eastAsia="標楷體" w:hAnsi="Times New Roman" w:cs="Times New Roman" w:hint="eastAsia"/>
          <w:bCs/>
        </w:rPr>
        <w:t>學系副教授</w:t>
      </w:r>
      <w:r>
        <w:rPr>
          <w:rFonts w:ascii="Times New Roman" w:eastAsia="標楷體" w:hAnsi="Times New Roman" w:cs="Times New Roman" w:hint="eastAsia"/>
          <w:bCs/>
        </w:rPr>
        <w:t>楊雯如追溯自</w:t>
      </w:r>
      <w:r w:rsidRPr="00185F5E">
        <w:rPr>
          <w:rFonts w:ascii="Times New Roman" w:eastAsia="標楷體" w:hAnsi="Times New Roman" w:cs="Times New Roman" w:hint="eastAsia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4</w:t>
      </w:r>
      <w:r w:rsidRPr="00185F5E">
        <w:rPr>
          <w:rFonts w:ascii="Times New Roman" w:eastAsia="標楷體" w:hAnsi="Times New Roman" w:cs="Times New Roman" w:hint="eastAsia"/>
          <w:bCs/>
        </w:rPr>
        <w:t>學年度升等為教授，原支副教授年功薪</w:t>
      </w:r>
      <w:r w:rsidRPr="00185F5E">
        <w:rPr>
          <w:rFonts w:ascii="Times New Roman" w:eastAsia="標楷體" w:hAnsi="Times New Roman" w:cs="Times New Roman" w:hint="eastAsia"/>
          <w:bCs/>
        </w:rPr>
        <w:t>710</w:t>
      </w:r>
      <w:r w:rsidRPr="00185F5E">
        <w:rPr>
          <w:rFonts w:ascii="Times New Roman" w:eastAsia="標楷體" w:hAnsi="Times New Roman" w:cs="Times New Roman" w:hint="eastAsia"/>
          <w:bCs/>
        </w:rPr>
        <w:t>薪點，升等後得</w:t>
      </w:r>
      <w:r w:rsidR="000312EB">
        <w:rPr>
          <w:rFonts w:ascii="Times New Roman" w:eastAsia="標楷體" w:hAnsi="Times New Roman" w:cs="Times New Roman" w:hint="eastAsia"/>
          <w:bCs/>
        </w:rPr>
        <w:t>追溯自</w:t>
      </w:r>
      <w:r w:rsidR="000312EB">
        <w:rPr>
          <w:rFonts w:ascii="Times New Roman" w:eastAsia="標楷體" w:hAnsi="Times New Roman" w:cs="Times New Roman" w:hint="eastAsia"/>
          <w:bCs/>
        </w:rPr>
        <w:t>104</w:t>
      </w:r>
      <w:r w:rsidR="000312EB">
        <w:rPr>
          <w:rFonts w:ascii="Times New Roman" w:eastAsia="標楷體" w:hAnsi="Times New Roman" w:cs="Times New Roman" w:hint="eastAsia"/>
          <w:bCs/>
        </w:rPr>
        <w:t>年</w:t>
      </w:r>
      <w:r w:rsidR="000312EB">
        <w:rPr>
          <w:rFonts w:ascii="Times New Roman" w:eastAsia="標楷體" w:hAnsi="Times New Roman" w:cs="Times New Roman" w:hint="eastAsia"/>
          <w:bCs/>
        </w:rPr>
        <w:t>8</w:t>
      </w:r>
      <w:r w:rsidR="000312EB">
        <w:rPr>
          <w:rFonts w:ascii="Times New Roman" w:eastAsia="標楷體" w:hAnsi="Times New Roman" w:cs="Times New Roman" w:hint="eastAsia"/>
          <w:bCs/>
        </w:rPr>
        <w:t>月</w:t>
      </w:r>
      <w:r w:rsidR="000312EB">
        <w:rPr>
          <w:rFonts w:ascii="Times New Roman" w:eastAsia="標楷體" w:hAnsi="Times New Roman" w:cs="Times New Roman" w:hint="eastAsia"/>
          <w:bCs/>
        </w:rPr>
        <w:t>1</w:t>
      </w:r>
      <w:r w:rsidR="000312EB">
        <w:rPr>
          <w:rFonts w:ascii="Times New Roman" w:eastAsia="標楷體" w:hAnsi="Times New Roman" w:cs="Times New Roman" w:hint="eastAsia"/>
          <w:bCs/>
        </w:rPr>
        <w:t>日</w:t>
      </w:r>
      <w:r w:rsidRPr="00185F5E">
        <w:rPr>
          <w:rFonts w:ascii="Times New Roman" w:eastAsia="標楷體" w:hAnsi="Times New Roman" w:cs="Times New Roman" w:hint="eastAsia"/>
          <w:bCs/>
        </w:rPr>
        <w:t>晉支教授年功薪</w:t>
      </w:r>
      <w:r w:rsidRPr="00185F5E">
        <w:rPr>
          <w:rFonts w:ascii="Times New Roman" w:eastAsia="標楷體" w:hAnsi="Times New Roman" w:cs="Times New Roman" w:hint="eastAsia"/>
          <w:bCs/>
        </w:rPr>
        <w:t>740</w:t>
      </w:r>
      <w:r w:rsidRPr="00185F5E">
        <w:rPr>
          <w:rFonts w:ascii="Times New Roman" w:eastAsia="標楷體" w:hAnsi="Times New Roman" w:cs="Times New Roman" w:hint="eastAsia"/>
          <w:bCs/>
        </w:rPr>
        <w:t>薪點</w:t>
      </w:r>
      <w:r w:rsidR="000312EB">
        <w:rPr>
          <w:rFonts w:ascii="Times New Roman" w:eastAsia="標楷體" w:hAnsi="Times New Roman" w:cs="Times New Roman" w:hint="eastAsia"/>
          <w:bCs/>
        </w:rPr>
        <w:t>及自</w:t>
      </w:r>
      <w:r w:rsidR="000312EB">
        <w:rPr>
          <w:rFonts w:ascii="Times New Roman" w:eastAsia="標楷體" w:hAnsi="Times New Roman" w:cs="Times New Roman" w:hint="eastAsia"/>
          <w:bCs/>
        </w:rPr>
        <w:t>105</w:t>
      </w:r>
      <w:r w:rsidR="000312EB">
        <w:rPr>
          <w:rFonts w:ascii="Times New Roman" w:eastAsia="標楷體" w:hAnsi="Times New Roman" w:cs="Times New Roman" w:hint="eastAsia"/>
          <w:bCs/>
        </w:rPr>
        <w:t>年</w:t>
      </w:r>
      <w:r w:rsidR="000312EB">
        <w:rPr>
          <w:rFonts w:ascii="Times New Roman" w:eastAsia="標楷體" w:hAnsi="Times New Roman" w:cs="Times New Roman" w:hint="eastAsia"/>
          <w:bCs/>
        </w:rPr>
        <w:t>8</w:t>
      </w:r>
      <w:r w:rsidR="000312EB">
        <w:rPr>
          <w:rFonts w:ascii="Times New Roman" w:eastAsia="標楷體" w:hAnsi="Times New Roman" w:cs="Times New Roman" w:hint="eastAsia"/>
          <w:bCs/>
        </w:rPr>
        <w:t>月</w:t>
      </w:r>
      <w:r w:rsidR="000312EB">
        <w:rPr>
          <w:rFonts w:ascii="Times New Roman" w:eastAsia="標楷體" w:hAnsi="Times New Roman" w:cs="Times New Roman" w:hint="eastAsia"/>
          <w:bCs/>
        </w:rPr>
        <w:t>1</w:t>
      </w:r>
      <w:r w:rsidR="000312EB">
        <w:rPr>
          <w:rFonts w:ascii="Times New Roman" w:eastAsia="標楷體" w:hAnsi="Times New Roman" w:cs="Times New Roman" w:hint="eastAsia"/>
          <w:bCs/>
        </w:rPr>
        <w:t>日晉支教授年功薪</w:t>
      </w:r>
      <w:r w:rsidR="000312EB">
        <w:rPr>
          <w:rFonts w:ascii="Times New Roman" w:eastAsia="標楷體" w:hAnsi="Times New Roman" w:cs="Times New Roman" w:hint="eastAsia"/>
          <w:bCs/>
        </w:rPr>
        <w:t>770</w:t>
      </w:r>
      <w:r w:rsidR="000312EB">
        <w:rPr>
          <w:rFonts w:ascii="Times New Roman" w:eastAsia="標楷體" w:hAnsi="Times New Roman" w:cs="Times New Roman" w:hint="eastAsia"/>
          <w:bCs/>
        </w:rPr>
        <w:t>薪點</w:t>
      </w:r>
      <w:r w:rsidRPr="00185F5E">
        <w:rPr>
          <w:rFonts w:ascii="Times New Roman" w:eastAsia="標楷體" w:hAnsi="Times New Roman" w:cs="Times New Roman" w:hint="eastAsia"/>
          <w:bCs/>
        </w:rPr>
        <w:t>，業經系院考核同意，並提第</w:t>
      </w:r>
      <w:r>
        <w:rPr>
          <w:rFonts w:ascii="Times New Roman" w:eastAsia="標楷體" w:hAnsi="Times New Roman" w:cs="Times New Roman" w:hint="eastAsia"/>
          <w:bCs/>
        </w:rPr>
        <w:t>299</w:t>
      </w:r>
      <w:r w:rsidRPr="00185F5E">
        <w:rPr>
          <w:rFonts w:ascii="Times New Roman" w:eastAsia="標楷體" w:hAnsi="Times New Roman" w:cs="Times New Roman" w:hint="eastAsia"/>
          <w:bCs/>
        </w:rPr>
        <w:t>8</w:t>
      </w:r>
      <w:r w:rsidRPr="00185F5E">
        <w:rPr>
          <w:rFonts w:ascii="Times New Roman" w:eastAsia="標楷體" w:hAnsi="Times New Roman" w:cs="Times New Roman" w:hint="eastAsia"/>
          <w:bCs/>
        </w:rPr>
        <w:t>次行政會議報告。</w:t>
      </w:r>
    </w:p>
    <w:p w:rsidR="00CF4672" w:rsidRPr="00967BEA" w:rsidRDefault="006330CA" w:rsidP="00CF4672">
      <w:pPr>
        <w:pStyle w:val="a3"/>
        <w:numPr>
          <w:ilvl w:val="1"/>
          <w:numId w:val="1"/>
        </w:numPr>
        <w:ind w:leftChars="0" w:left="567" w:rightChars="-118" w:right="-283"/>
        <w:jc w:val="both"/>
        <w:rPr>
          <w:rFonts w:ascii="Times New Roman" w:eastAsia="標楷體" w:hAnsi="Times New Roman" w:cs="Times New Roman"/>
        </w:rPr>
      </w:pPr>
      <w:r w:rsidRPr="006330CA">
        <w:rPr>
          <w:rFonts w:ascii="Times New Roman" w:eastAsia="標楷體" w:hAnsi="Times New Roman" w:cs="Times New Roman" w:hint="eastAsia"/>
          <w:bCs/>
        </w:rPr>
        <w:t>生命科學院生命科學系</w:t>
      </w:r>
      <w:r w:rsidRPr="006330CA">
        <w:rPr>
          <w:rFonts w:ascii="Times New Roman" w:eastAsia="標楷體" w:hAnsi="Times New Roman" w:cs="Times New Roman" w:hint="eastAsia"/>
          <w:bCs/>
        </w:rPr>
        <w:t>107</w:t>
      </w:r>
      <w:r w:rsidRPr="006330CA">
        <w:rPr>
          <w:rFonts w:ascii="Times New Roman" w:eastAsia="標楷體" w:hAnsi="Times New Roman" w:cs="Times New Roman" w:hint="eastAsia"/>
          <w:bCs/>
        </w:rPr>
        <w:t>學年度新聘助理教授張智涵，因故無法於</w:t>
      </w:r>
      <w:r w:rsidRPr="006330CA">
        <w:rPr>
          <w:rFonts w:ascii="Times New Roman" w:eastAsia="標楷體" w:hAnsi="Times New Roman" w:cs="Times New Roman" w:hint="eastAsia"/>
          <w:bCs/>
        </w:rPr>
        <w:t>107</w:t>
      </w:r>
      <w:r w:rsidRPr="006330CA">
        <w:rPr>
          <w:rFonts w:ascii="Times New Roman" w:eastAsia="標楷體" w:hAnsi="Times New Roman" w:cs="Times New Roman" w:hint="eastAsia"/>
          <w:bCs/>
        </w:rPr>
        <w:t>年</w:t>
      </w:r>
      <w:r w:rsidRPr="006330CA">
        <w:rPr>
          <w:rFonts w:ascii="Times New Roman" w:eastAsia="標楷體" w:hAnsi="Times New Roman" w:cs="Times New Roman" w:hint="eastAsia"/>
          <w:bCs/>
        </w:rPr>
        <w:t>8</w:t>
      </w:r>
      <w:r w:rsidRPr="006330CA">
        <w:rPr>
          <w:rFonts w:ascii="Times New Roman" w:eastAsia="標楷體" w:hAnsi="Times New Roman" w:cs="Times New Roman" w:hint="eastAsia"/>
          <w:bCs/>
        </w:rPr>
        <w:t>月</w:t>
      </w:r>
      <w:r w:rsidRPr="006330CA">
        <w:rPr>
          <w:rFonts w:ascii="Times New Roman" w:eastAsia="標楷體" w:hAnsi="Times New Roman" w:cs="Times New Roman" w:hint="eastAsia"/>
          <w:bCs/>
        </w:rPr>
        <w:t>1</w:t>
      </w:r>
      <w:r w:rsidRPr="006330CA">
        <w:rPr>
          <w:rFonts w:ascii="Times New Roman" w:eastAsia="標楷體" w:hAnsi="Times New Roman" w:cs="Times New Roman" w:hint="eastAsia"/>
          <w:bCs/>
        </w:rPr>
        <w:t>日應聘，由該系簽請變更聘期為</w:t>
      </w:r>
      <w:r w:rsidRPr="006330CA">
        <w:rPr>
          <w:rFonts w:ascii="Times New Roman" w:eastAsia="標楷體" w:hAnsi="Times New Roman" w:cs="Times New Roman" w:hint="eastAsia"/>
          <w:bCs/>
        </w:rPr>
        <w:t>108</w:t>
      </w:r>
      <w:r w:rsidRPr="006330CA">
        <w:rPr>
          <w:rFonts w:ascii="Times New Roman" w:eastAsia="標楷體" w:hAnsi="Times New Roman" w:cs="Times New Roman" w:hint="eastAsia"/>
          <w:bCs/>
        </w:rPr>
        <w:t>年</w:t>
      </w:r>
      <w:r w:rsidRPr="006330CA">
        <w:rPr>
          <w:rFonts w:ascii="Times New Roman" w:eastAsia="標楷體" w:hAnsi="Times New Roman" w:cs="Times New Roman" w:hint="eastAsia"/>
          <w:bCs/>
        </w:rPr>
        <w:t>2</w:t>
      </w:r>
      <w:r w:rsidRPr="006330CA">
        <w:rPr>
          <w:rFonts w:ascii="Times New Roman" w:eastAsia="標楷體" w:hAnsi="Times New Roman" w:cs="Times New Roman" w:hint="eastAsia"/>
          <w:bCs/>
        </w:rPr>
        <w:t>月</w:t>
      </w:r>
      <w:r w:rsidRPr="006330CA">
        <w:rPr>
          <w:rFonts w:ascii="Times New Roman" w:eastAsia="標楷體" w:hAnsi="Times New Roman" w:cs="Times New Roman" w:hint="eastAsia"/>
          <w:bCs/>
        </w:rPr>
        <w:t>1</w:t>
      </w:r>
      <w:r w:rsidRPr="006330CA">
        <w:rPr>
          <w:rFonts w:ascii="Times New Roman" w:eastAsia="標楷體" w:hAnsi="Times New Roman" w:cs="Times New Roman" w:hint="eastAsia"/>
          <w:bCs/>
        </w:rPr>
        <w:t>日起至</w:t>
      </w:r>
      <w:r w:rsidRPr="006330CA">
        <w:rPr>
          <w:rFonts w:ascii="Times New Roman" w:eastAsia="標楷體" w:hAnsi="Times New Roman" w:cs="Times New Roman" w:hint="eastAsia"/>
          <w:bCs/>
        </w:rPr>
        <w:t>108</w:t>
      </w:r>
      <w:r w:rsidRPr="006330CA">
        <w:rPr>
          <w:rFonts w:ascii="Times New Roman" w:eastAsia="標楷體" w:hAnsi="Times New Roman" w:cs="Times New Roman" w:hint="eastAsia"/>
          <w:bCs/>
        </w:rPr>
        <w:t>年</w:t>
      </w:r>
      <w:r w:rsidRPr="006330CA">
        <w:rPr>
          <w:rFonts w:ascii="Times New Roman" w:eastAsia="標楷體" w:hAnsi="Times New Roman" w:cs="Times New Roman" w:hint="eastAsia"/>
          <w:bCs/>
        </w:rPr>
        <w:t>7</w:t>
      </w:r>
      <w:r w:rsidRPr="006330CA">
        <w:rPr>
          <w:rFonts w:ascii="Times New Roman" w:eastAsia="標楷體" w:hAnsi="Times New Roman" w:cs="Times New Roman" w:hint="eastAsia"/>
          <w:bCs/>
        </w:rPr>
        <w:t>月</w:t>
      </w:r>
      <w:r w:rsidRPr="006330CA">
        <w:rPr>
          <w:rFonts w:ascii="Times New Roman" w:eastAsia="標楷體" w:hAnsi="Times New Roman" w:cs="Times New Roman" w:hint="eastAsia"/>
          <w:bCs/>
        </w:rPr>
        <w:t>31</w:t>
      </w:r>
      <w:r w:rsidRPr="006330CA">
        <w:rPr>
          <w:rFonts w:ascii="Times New Roman" w:eastAsia="標楷體" w:hAnsi="Times New Roman" w:cs="Times New Roman" w:hint="eastAsia"/>
          <w:bCs/>
        </w:rPr>
        <w:t>日，業簽奉核定，提會報告。</w:t>
      </w:r>
    </w:p>
    <w:p w:rsidR="00967BEA" w:rsidRPr="00BC76C1" w:rsidRDefault="00967BEA" w:rsidP="00967BEA">
      <w:pPr>
        <w:pStyle w:val="a3"/>
        <w:numPr>
          <w:ilvl w:val="0"/>
          <w:numId w:val="13"/>
        </w:numPr>
        <w:spacing w:beforeLines="50" w:before="180"/>
        <w:ind w:leftChars="0" w:left="851" w:rightChars="-118" w:right="-283" w:hanging="764"/>
        <w:jc w:val="both"/>
        <w:rPr>
          <w:rFonts w:ascii="Times New Roman" w:eastAsia="標楷體" w:hAnsi="Times New Roman" w:cs="Times New Roman"/>
          <w:color w:val="0000FF"/>
        </w:rPr>
      </w:pPr>
      <w:r w:rsidRPr="004C6F19">
        <w:rPr>
          <w:rFonts w:ascii="Times New Roman" w:eastAsia="標楷體" w:hAnsi="Times New Roman" w:cs="Times New Roman" w:hint="eastAsia"/>
        </w:rPr>
        <w:t>文學院、理學院、社會科學院及法律學院辦理</w:t>
      </w:r>
      <w:r w:rsidRPr="004C6F19">
        <w:rPr>
          <w:rFonts w:ascii="Times New Roman" w:eastAsia="標楷體" w:hAnsi="Times New Roman" w:cs="Times New Roman" w:hint="eastAsia"/>
        </w:rPr>
        <w:t>107</w:t>
      </w:r>
      <w:r w:rsidRPr="004C6F19">
        <w:rPr>
          <w:rFonts w:ascii="Times New Roman" w:eastAsia="標楷體" w:hAnsi="Times New Roman" w:cs="Times New Roman" w:hint="eastAsia"/>
        </w:rPr>
        <w:t>學年度兼任教師繼續聘任，及曾任本校編制內專任教師退休未逾</w:t>
      </w:r>
      <w:r w:rsidRPr="004C6F19">
        <w:rPr>
          <w:rFonts w:ascii="Times New Roman" w:eastAsia="標楷體" w:hAnsi="Times New Roman" w:cs="Times New Roman" w:hint="eastAsia"/>
        </w:rPr>
        <w:t>3</w:t>
      </w:r>
      <w:r w:rsidRPr="004C6F19">
        <w:rPr>
          <w:rFonts w:ascii="Times New Roman" w:eastAsia="標楷體" w:hAnsi="Times New Roman" w:cs="Times New Roman" w:hint="eastAsia"/>
        </w:rPr>
        <w:t>年，或曾獲聘為本校兼任教師因故暫離校未逾</w:t>
      </w:r>
      <w:r w:rsidRPr="004C6F19">
        <w:rPr>
          <w:rFonts w:ascii="Times New Roman" w:eastAsia="標楷體" w:hAnsi="Times New Roman" w:cs="Times New Roman" w:hint="eastAsia"/>
        </w:rPr>
        <w:t>3</w:t>
      </w:r>
      <w:r w:rsidRPr="004C6F19">
        <w:rPr>
          <w:rFonts w:ascii="Times New Roman" w:eastAsia="標楷體" w:hAnsi="Times New Roman" w:cs="Times New Roman" w:hint="eastAsia"/>
        </w:rPr>
        <w:t>年，再聘為同等級兼任教師，得免辦理著作送審者聘任案，業提</w:t>
      </w:r>
      <w:r w:rsidRPr="003845FA">
        <w:rPr>
          <w:rFonts w:ascii="Times New Roman" w:eastAsia="標楷體" w:hAnsi="Times New Roman" w:cs="Times New Roman" w:hint="eastAsia"/>
          <w:bCs/>
        </w:rPr>
        <w:t>107</w:t>
      </w:r>
      <w:r w:rsidRPr="003845FA">
        <w:rPr>
          <w:rFonts w:ascii="Times New Roman" w:eastAsia="標楷體" w:hAnsi="Times New Roman" w:cs="Times New Roman" w:hint="eastAsia"/>
          <w:bCs/>
        </w:rPr>
        <w:t>年</w:t>
      </w:r>
      <w:r w:rsidRPr="003845FA">
        <w:rPr>
          <w:rFonts w:ascii="Times New Roman" w:eastAsia="標楷體" w:hAnsi="Times New Roman" w:cs="Times New Roman" w:hint="eastAsia"/>
          <w:bCs/>
        </w:rPr>
        <w:t>6</w:t>
      </w:r>
      <w:r w:rsidRPr="003845FA">
        <w:rPr>
          <w:rFonts w:ascii="Times New Roman" w:eastAsia="標楷體" w:hAnsi="Times New Roman" w:cs="Times New Roman" w:hint="eastAsia"/>
          <w:bCs/>
        </w:rPr>
        <w:t>月</w:t>
      </w:r>
      <w:r w:rsidRPr="003845FA">
        <w:rPr>
          <w:rFonts w:ascii="Times New Roman" w:eastAsia="標楷體" w:hAnsi="Times New Roman" w:cs="Times New Roman" w:hint="eastAsia"/>
          <w:bCs/>
        </w:rPr>
        <w:t>12</w:t>
      </w:r>
      <w:r w:rsidRPr="003845FA">
        <w:rPr>
          <w:rFonts w:ascii="Times New Roman" w:eastAsia="標楷體" w:hAnsi="Times New Roman" w:cs="Times New Roman" w:hint="eastAsia"/>
          <w:bCs/>
        </w:rPr>
        <w:t>日</w:t>
      </w:r>
      <w:r>
        <w:rPr>
          <w:rFonts w:ascii="Times New Roman" w:eastAsia="標楷體" w:hAnsi="Times New Roman" w:cs="Times New Roman" w:hint="eastAsia"/>
          <w:bCs/>
        </w:rPr>
        <w:t>第</w:t>
      </w:r>
      <w:r w:rsidRPr="004C6F19">
        <w:rPr>
          <w:rFonts w:ascii="Times New Roman" w:eastAsia="標楷體" w:hAnsi="Times New Roman" w:cs="Times New Roman"/>
          <w:bCs/>
        </w:rPr>
        <w:t>2</w:t>
      </w:r>
      <w:r w:rsidRPr="004C6F19">
        <w:rPr>
          <w:rFonts w:ascii="Times New Roman" w:eastAsia="標楷體" w:hAnsi="Times New Roman" w:cs="Times New Roman" w:hint="eastAsia"/>
          <w:bCs/>
        </w:rPr>
        <w:t>999</w:t>
      </w:r>
      <w:r>
        <w:rPr>
          <w:rFonts w:ascii="Times New Roman" w:eastAsia="標楷體" w:hAnsi="Times New Roman" w:cs="Times New Roman" w:hint="eastAsia"/>
          <w:bCs/>
        </w:rPr>
        <w:t>次、同年月</w:t>
      </w:r>
      <w:r>
        <w:rPr>
          <w:rFonts w:ascii="Times New Roman" w:eastAsia="標楷體" w:hAnsi="Times New Roman" w:cs="Times New Roman" w:hint="eastAsia"/>
          <w:bCs/>
        </w:rPr>
        <w:t>19</w:t>
      </w:r>
      <w:r>
        <w:rPr>
          <w:rFonts w:ascii="Times New Roman" w:eastAsia="標楷體" w:hAnsi="Times New Roman" w:cs="Times New Roman" w:hint="eastAsia"/>
          <w:bCs/>
        </w:rPr>
        <w:t>日第</w:t>
      </w:r>
      <w:r>
        <w:rPr>
          <w:rFonts w:ascii="Times New Roman" w:eastAsia="標楷體" w:hAnsi="Times New Roman" w:cs="Times New Roman" w:hint="eastAsia"/>
          <w:bCs/>
        </w:rPr>
        <w:t>3000</w:t>
      </w:r>
      <w:r w:rsidRPr="004C6F19">
        <w:rPr>
          <w:rFonts w:ascii="Times New Roman" w:eastAsia="標楷體" w:hAnsi="Times New Roman" w:cs="Times New Roman"/>
          <w:bCs/>
        </w:rPr>
        <w:t>次行政會議</w:t>
      </w:r>
      <w:r w:rsidRPr="004C6F19">
        <w:rPr>
          <w:rFonts w:ascii="Times New Roman" w:eastAsia="標楷體" w:hAnsi="Times New Roman" w:cs="Times New Roman" w:hint="eastAsia"/>
          <w:bCs/>
        </w:rPr>
        <w:t>討論通過</w:t>
      </w:r>
      <w:r w:rsidRPr="004C6F19">
        <w:rPr>
          <w:rFonts w:ascii="Times New Roman" w:eastAsia="標楷體" w:hAnsi="Times New Roman" w:cs="Times New Roman" w:hint="eastAsia"/>
        </w:rPr>
        <w:t>，檢具兼任教師提聘名冊</w:t>
      </w:r>
      <w:r w:rsidRPr="004C6F19">
        <w:rPr>
          <w:rFonts w:ascii="Times New Roman" w:eastAsia="標楷體" w:hAnsi="Times New Roman" w:cs="Times New Roman" w:hint="eastAsia"/>
        </w:rPr>
        <w:t>1</w:t>
      </w:r>
      <w:r w:rsidRPr="004C6F19">
        <w:rPr>
          <w:rFonts w:ascii="Times New Roman" w:eastAsia="標楷體" w:hAnsi="Times New Roman" w:cs="Times New Roman" w:hint="eastAsia"/>
        </w:rPr>
        <w:t>份如附件，提會報告。</w:t>
      </w:r>
    </w:p>
    <w:p w:rsidR="00967BEA" w:rsidRPr="004068D1" w:rsidRDefault="00967BEA" w:rsidP="00967BEA">
      <w:pPr>
        <w:pStyle w:val="a3"/>
        <w:numPr>
          <w:ilvl w:val="0"/>
          <w:numId w:val="13"/>
        </w:numPr>
        <w:ind w:leftChars="0" w:left="850" w:rightChars="-118" w:right="-283" w:hanging="765"/>
        <w:jc w:val="both"/>
        <w:rPr>
          <w:rFonts w:ascii="Times New Roman" w:eastAsia="標楷體" w:hAnsi="Times New Roman" w:cs="Times New Roman"/>
        </w:rPr>
      </w:pPr>
      <w:r w:rsidRPr="004068D1">
        <w:rPr>
          <w:rFonts w:ascii="Times New Roman" w:eastAsia="標楷體" w:hAnsi="Times New Roman" w:cs="Times New Roman" w:hint="eastAsia"/>
          <w:bCs/>
        </w:rPr>
        <w:t>本校</w:t>
      </w:r>
      <w:r w:rsidRPr="004068D1">
        <w:rPr>
          <w:rFonts w:ascii="Times New Roman" w:eastAsia="標楷體" w:hAnsi="Times New Roman" w:cs="Times New Roman" w:hint="eastAsia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4068D1">
        <w:rPr>
          <w:rFonts w:ascii="Times New Roman" w:eastAsia="標楷體" w:hAnsi="Times New Roman" w:cs="Times New Roman" w:hint="eastAsia"/>
          <w:bCs/>
        </w:rPr>
        <w:t>學年度兼任教師續聘檢討案，業提</w:t>
      </w:r>
      <w:r w:rsidRPr="004068D1">
        <w:rPr>
          <w:rFonts w:ascii="Times New Roman" w:eastAsia="標楷體" w:hAnsi="Times New Roman" w:cs="Times New Roman" w:hint="eastAsia"/>
          <w:bCs/>
        </w:rPr>
        <w:t>10</w:t>
      </w:r>
      <w:r>
        <w:rPr>
          <w:rFonts w:ascii="Times New Roman" w:eastAsia="標楷體" w:hAnsi="Times New Roman" w:cs="Times New Roman" w:hint="eastAsia"/>
          <w:bCs/>
        </w:rPr>
        <w:t>7</w:t>
      </w:r>
      <w:r w:rsidRPr="004068D1">
        <w:rPr>
          <w:rFonts w:ascii="Times New Roman" w:eastAsia="標楷體" w:hAnsi="Times New Roman" w:cs="Times New Roman" w:hint="eastAsia"/>
          <w:bCs/>
        </w:rPr>
        <w:t>年</w:t>
      </w:r>
      <w:r w:rsidRPr="004068D1">
        <w:rPr>
          <w:rFonts w:ascii="Times New Roman" w:eastAsia="標楷體" w:hAnsi="Times New Roman" w:cs="Times New Roman" w:hint="eastAsia"/>
          <w:bCs/>
        </w:rPr>
        <w:t>6</w:t>
      </w:r>
      <w:r w:rsidRPr="004068D1">
        <w:rPr>
          <w:rFonts w:ascii="Times New Roman" w:eastAsia="標楷體" w:hAnsi="Times New Roman" w:cs="Times New Roman" w:hint="eastAsia"/>
          <w:bCs/>
        </w:rPr>
        <w:t>月</w:t>
      </w:r>
      <w:r>
        <w:rPr>
          <w:rFonts w:ascii="Times New Roman" w:eastAsia="標楷體" w:hAnsi="Times New Roman" w:cs="Times New Roman" w:hint="eastAsia"/>
          <w:bCs/>
        </w:rPr>
        <w:t>19</w:t>
      </w:r>
      <w:r w:rsidRPr="004068D1">
        <w:rPr>
          <w:rFonts w:ascii="Times New Roman" w:eastAsia="標楷體" w:hAnsi="Times New Roman" w:cs="Times New Roman" w:hint="eastAsia"/>
          <w:bCs/>
        </w:rPr>
        <w:t>日第</w:t>
      </w:r>
      <w:r>
        <w:rPr>
          <w:rFonts w:ascii="Times New Roman" w:eastAsia="標楷體" w:hAnsi="Times New Roman" w:cs="Times New Roman" w:hint="eastAsia"/>
          <w:bCs/>
        </w:rPr>
        <w:t>3000</w:t>
      </w:r>
      <w:r w:rsidRPr="004068D1">
        <w:rPr>
          <w:rFonts w:ascii="Times New Roman" w:eastAsia="標楷體" w:hAnsi="Times New Roman" w:cs="Times New Roman" w:hint="eastAsia"/>
          <w:bCs/>
        </w:rPr>
        <w:t>次行政會議通過，</w:t>
      </w:r>
      <w:r w:rsidRPr="004068D1">
        <w:rPr>
          <w:rFonts w:ascii="Times New Roman" w:eastAsia="標楷體" w:hAnsi="Times New Roman" w:cs="Times New Roman" w:hint="eastAsia"/>
          <w:bCs/>
        </w:rPr>
        <w:lastRenderedPageBreak/>
        <w:t>依規定程序提會報告，說明如下：</w:t>
      </w:r>
      <w:r w:rsidRPr="004068D1">
        <w:rPr>
          <w:rFonts w:ascii="Times New Roman" w:eastAsia="標楷體" w:hAnsi="Times New Roman" w:cs="Times New Roman"/>
        </w:rPr>
        <w:t xml:space="preserve"> </w:t>
      </w:r>
    </w:p>
    <w:p w:rsidR="00967BEA" w:rsidRPr="006420C8" w:rsidRDefault="00967BEA" w:rsidP="00967BEA">
      <w:pPr>
        <w:pStyle w:val="a3"/>
        <w:numPr>
          <w:ilvl w:val="1"/>
          <w:numId w:val="13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有關兼任教師佔缺致籌人數之控管、續聘、不續聘等事項，依下列相關規定辦理：</w:t>
      </w:r>
      <w:r w:rsidRPr="006420C8">
        <w:rPr>
          <w:rFonts w:ascii="Times New Roman" w:eastAsia="標楷體" w:hAnsi="Times New Roman" w:cs="Times New Roman" w:hint="eastAsia"/>
        </w:rPr>
        <w:t xml:space="preserve"> </w:t>
      </w:r>
    </w:p>
    <w:p w:rsidR="00967BEA" w:rsidRPr="006420C8" w:rsidRDefault="00967BEA" w:rsidP="00967BEA">
      <w:pPr>
        <w:pStyle w:val="a3"/>
        <w:numPr>
          <w:ilvl w:val="2"/>
          <w:numId w:val="13"/>
        </w:numPr>
        <w:ind w:leftChars="0" w:left="1134" w:rightChars="-118" w:right="-283" w:hanging="316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本校兼任教師聘任要點：</w:t>
      </w:r>
    </w:p>
    <w:p w:rsidR="00967BEA" w:rsidRDefault="00967BEA" w:rsidP="00967BEA">
      <w:pPr>
        <w:pStyle w:val="a3"/>
        <w:numPr>
          <w:ilvl w:val="3"/>
          <w:numId w:val="13"/>
        </w:numPr>
        <w:ind w:leftChars="0" w:left="1276" w:rightChars="-118" w:right="-283" w:hanging="338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2</w:t>
      </w:r>
      <w:r w:rsidRPr="006420C8">
        <w:rPr>
          <w:rFonts w:ascii="Times New Roman" w:eastAsia="標楷體" w:hAnsi="Times New Roman" w:cs="Times New Roman" w:hint="eastAsia"/>
        </w:rPr>
        <w:t>點：「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1</w:t>
      </w:r>
      <w:r w:rsidRPr="006420C8">
        <w:rPr>
          <w:rFonts w:ascii="Times New Roman" w:eastAsia="標楷體" w:hAnsi="Times New Roman" w:cs="Times New Roman" w:hint="eastAsia"/>
        </w:rPr>
        <w:t>項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本校各教學單位，為教學或指導研究生論文需要，得聘任兼任教師。各學院、系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聘任之兼任教師佔缺總數以不超過該學院、系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教師總員額三分之一為原則。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2</w:t>
      </w:r>
      <w:r w:rsidRPr="006420C8">
        <w:rPr>
          <w:rFonts w:ascii="Times New Roman" w:eastAsia="標楷體" w:hAnsi="Times New Roman" w:cs="Times New Roman" w:hint="eastAsia"/>
        </w:rPr>
        <w:t>項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支援共同科目教學之學系，得經專案簽准，以不超過該系教師總員額二分之一為原則。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3</w:t>
      </w:r>
      <w:r w:rsidRPr="006420C8">
        <w:rPr>
          <w:rFonts w:ascii="Times New Roman" w:eastAsia="標楷體" w:hAnsi="Times New Roman" w:cs="Times New Roman" w:hint="eastAsia"/>
        </w:rPr>
        <w:t>項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本要點施行前已聘之兼任教師超過比例者，暫予維持。但應逐年檢討，並不得再增加。」</w:t>
      </w:r>
    </w:p>
    <w:p w:rsidR="00967BEA" w:rsidRPr="006420C8" w:rsidRDefault="00967BEA" w:rsidP="00967BEA">
      <w:pPr>
        <w:pStyle w:val="a3"/>
        <w:numPr>
          <w:ilvl w:val="3"/>
          <w:numId w:val="13"/>
        </w:numPr>
        <w:ind w:leftChars="0" w:left="1276" w:rightChars="-118" w:right="-283" w:hanging="338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5</w:t>
      </w:r>
      <w:r w:rsidRPr="006420C8">
        <w:rPr>
          <w:rFonts w:ascii="Times New Roman" w:eastAsia="標楷體" w:hAnsi="Times New Roman" w:cs="Times New Roman" w:hint="eastAsia"/>
        </w:rPr>
        <w:t>點：「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1</w:t>
      </w:r>
      <w:r w:rsidRPr="006420C8">
        <w:rPr>
          <w:rFonts w:ascii="Times New Roman" w:eastAsia="標楷體" w:hAnsi="Times New Roman" w:cs="Times New Roman" w:hint="eastAsia"/>
        </w:rPr>
        <w:t>項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兼任教師之新聘、改聘、續聘案應經系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、院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中心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教評會通過，提經行政會議審議通過後先行聘任，並於校教評會報告。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2</w:t>
      </w:r>
      <w:r w:rsidRPr="006420C8">
        <w:rPr>
          <w:rFonts w:ascii="Times New Roman" w:eastAsia="標楷體" w:hAnsi="Times New Roman" w:cs="Times New Roman" w:hint="eastAsia"/>
        </w:rPr>
        <w:t>項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年滿六十五歲以上兼任教師之新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續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聘應另提經系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務會議通過。年滿七十歲以上兼任教師，均不得佔缺。」</w:t>
      </w:r>
    </w:p>
    <w:p w:rsidR="00967BEA" w:rsidRPr="006420C8" w:rsidRDefault="00967BEA" w:rsidP="00967BEA">
      <w:pPr>
        <w:pStyle w:val="a3"/>
        <w:numPr>
          <w:ilvl w:val="2"/>
          <w:numId w:val="13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第</w:t>
      </w:r>
      <w:r w:rsidRPr="006420C8">
        <w:rPr>
          <w:rFonts w:ascii="Times New Roman" w:eastAsia="標楷體" w:hAnsi="Times New Roman" w:cs="Times New Roman" w:hint="eastAsia"/>
        </w:rPr>
        <w:t>1790</w:t>
      </w:r>
      <w:r w:rsidRPr="006420C8">
        <w:rPr>
          <w:rFonts w:ascii="Times New Roman" w:eastAsia="標楷體" w:hAnsi="Times New Roman" w:cs="Times New Roman" w:hint="eastAsia"/>
        </w:rPr>
        <w:t>次行政會議決議：「凡未開課或指導論文之兼任教師依慣例以不續聘處理。」</w:t>
      </w:r>
    </w:p>
    <w:p w:rsidR="00967BEA" w:rsidRPr="006420C8" w:rsidRDefault="00967BEA" w:rsidP="00967BEA">
      <w:pPr>
        <w:pStyle w:val="a3"/>
        <w:numPr>
          <w:ilvl w:val="1"/>
          <w:numId w:val="13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列入本次續聘檢討之兼任教師計</w:t>
      </w:r>
      <w:r w:rsidRPr="006420C8">
        <w:rPr>
          <w:rFonts w:ascii="Times New Roman" w:eastAsia="標楷體" w:hAnsi="Times New Roman" w:cs="Times New Roman" w:hint="eastAsia"/>
        </w:rPr>
        <w:t>1615</w:t>
      </w:r>
      <w:r w:rsidRPr="006420C8">
        <w:rPr>
          <w:rFonts w:ascii="Times New Roman" w:eastAsia="標楷體" w:hAnsi="Times New Roman" w:cs="Times New Roman" w:hint="eastAsia"/>
        </w:rPr>
        <w:t>人，經單位檢討，同意續聘者</w:t>
      </w:r>
      <w:r w:rsidRPr="006420C8">
        <w:rPr>
          <w:rFonts w:ascii="Times New Roman" w:eastAsia="標楷體" w:hAnsi="Times New Roman" w:cs="Times New Roman" w:hint="eastAsia"/>
        </w:rPr>
        <w:t>1442</w:t>
      </w:r>
      <w:r w:rsidRPr="006420C8">
        <w:rPr>
          <w:rFonts w:ascii="Times New Roman" w:eastAsia="標楷體" w:hAnsi="Times New Roman" w:cs="Times New Roman" w:hint="eastAsia"/>
        </w:rPr>
        <w:t>人，除由學院聘任者外，均經系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、院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中心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教評會通過，需說明部分如本校「</w:t>
      </w:r>
      <w:r w:rsidRPr="006420C8">
        <w:rPr>
          <w:rFonts w:ascii="Times New Roman" w:eastAsia="標楷體" w:hAnsi="Times New Roman" w:cs="Times New Roman" w:hint="eastAsia"/>
        </w:rPr>
        <w:t>107</w:t>
      </w:r>
      <w:r w:rsidRPr="006420C8">
        <w:rPr>
          <w:rFonts w:ascii="Times New Roman" w:eastAsia="標楷體" w:hAnsi="Times New Roman" w:cs="Times New Roman" w:hint="eastAsia"/>
        </w:rPr>
        <w:t>學年度兼任教師續聘處理意見表」，謹摘述如下：</w:t>
      </w:r>
    </w:p>
    <w:p w:rsidR="00967BEA" w:rsidRDefault="00967BEA" w:rsidP="00967BEA">
      <w:pPr>
        <w:pStyle w:val="a3"/>
        <w:numPr>
          <w:ilvl w:val="2"/>
          <w:numId w:val="13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同意續聘中，年滿</w:t>
      </w:r>
      <w:r w:rsidRPr="006420C8">
        <w:rPr>
          <w:rFonts w:ascii="Times New Roman" w:eastAsia="標楷體" w:hAnsi="Times New Roman" w:cs="Times New Roman" w:hint="eastAsia"/>
        </w:rPr>
        <w:t>65</w:t>
      </w:r>
      <w:r w:rsidRPr="006420C8">
        <w:rPr>
          <w:rFonts w:ascii="Times New Roman" w:eastAsia="標楷體" w:hAnsi="Times New Roman" w:cs="Times New Roman" w:hint="eastAsia"/>
        </w:rPr>
        <w:t>歲者均經系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務會議通過，年滿</w:t>
      </w:r>
      <w:r w:rsidRPr="006420C8">
        <w:rPr>
          <w:rFonts w:ascii="Times New Roman" w:eastAsia="標楷體" w:hAnsi="Times New Roman" w:cs="Times New Roman" w:hint="eastAsia"/>
        </w:rPr>
        <w:t>70</w:t>
      </w:r>
      <w:r w:rsidRPr="006420C8">
        <w:rPr>
          <w:rFonts w:ascii="Times New Roman" w:eastAsia="標楷體" w:hAnsi="Times New Roman" w:cs="Times New Roman" w:hint="eastAsia"/>
        </w:rPr>
        <w:t>歲以上者均不佔缺。</w:t>
      </w:r>
    </w:p>
    <w:p w:rsidR="00967BEA" w:rsidRDefault="00967BEA" w:rsidP="00967BEA">
      <w:pPr>
        <w:pStyle w:val="a3"/>
        <w:numPr>
          <w:ilvl w:val="2"/>
          <w:numId w:val="13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不同意續聘者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含個人因素請辭、未開課或僅開授下學期課程</w:t>
      </w:r>
      <w:r w:rsidRPr="006420C8">
        <w:rPr>
          <w:rFonts w:ascii="Times New Roman" w:eastAsia="標楷體" w:hAnsi="Times New Roman" w:cs="Times New Roman" w:hint="eastAsia"/>
        </w:rPr>
        <w:t>)173</w:t>
      </w:r>
      <w:r w:rsidRPr="006420C8">
        <w:rPr>
          <w:rFonts w:ascii="Times New Roman" w:eastAsia="標楷體" w:hAnsi="Times New Roman" w:cs="Times New Roman" w:hint="eastAsia"/>
        </w:rPr>
        <w:t>人。</w:t>
      </w:r>
    </w:p>
    <w:p w:rsidR="00967BEA" w:rsidRPr="006420C8" w:rsidRDefault="00967BEA" w:rsidP="00967BEA">
      <w:pPr>
        <w:pStyle w:val="a3"/>
        <w:numPr>
          <w:ilvl w:val="2"/>
          <w:numId w:val="13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文學院兼任教師</w:t>
      </w:r>
      <w:r w:rsidRPr="006420C8">
        <w:rPr>
          <w:rFonts w:ascii="Times New Roman" w:eastAsia="標楷體" w:hAnsi="Times New Roman" w:cs="Times New Roman" w:hint="eastAsia"/>
        </w:rPr>
        <w:t>7</w:t>
      </w:r>
      <w:r w:rsidRPr="006420C8">
        <w:rPr>
          <w:rFonts w:ascii="Times New Roman" w:eastAsia="標楷體" w:hAnsi="Times New Roman" w:cs="Times New Roman" w:hint="eastAsia"/>
        </w:rPr>
        <w:t>人續聘及創新設計學院兼任教師</w:t>
      </w:r>
      <w:r w:rsidRPr="006420C8">
        <w:rPr>
          <w:rFonts w:ascii="Times New Roman" w:eastAsia="標楷體" w:hAnsi="Times New Roman" w:cs="Times New Roman" w:hint="eastAsia"/>
        </w:rPr>
        <w:t>2</w:t>
      </w:r>
      <w:r w:rsidRPr="006420C8">
        <w:rPr>
          <w:rFonts w:ascii="Times New Roman" w:eastAsia="標楷體" w:hAnsi="Times New Roman" w:cs="Times New Roman" w:hint="eastAsia"/>
        </w:rPr>
        <w:t>人續聘，因渠等係由學院聘任，爰由院級教評會辦理一級審議。</w:t>
      </w:r>
    </w:p>
    <w:p w:rsidR="00967BEA" w:rsidRPr="006420C8" w:rsidRDefault="00967BEA" w:rsidP="00967BEA">
      <w:pPr>
        <w:pStyle w:val="a3"/>
        <w:numPr>
          <w:ilvl w:val="1"/>
          <w:numId w:val="13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截至</w:t>
      </w:r>
      <w:r w:rsidRPr="006420C8">
        <w:rPr>
          <w:rFonts w:ascii="Times New Roman" w:eastAsia="標楷體" w:hAnsi="Times New Roman" w:cs="Times New Roman" w:hint="eastAsia"/>
        </w:rPr>
        <w:t>107</w:t>
      </w:r>
      <w:r w:rsidRPr="006420C8">
        <w:rPr>
          <w:rFonts w:ascii="Times New Roman" w:eastAsia="標楷體" w:hAnsi="Times New Roman" w:cs="Times New Roman" w:hint="eastAsia"/>
        </w:rPr>
        <w:t>年</w:t>
      </w:r>
      <w:r w:rsidRPr="006420C8">
        <w:rPr>
          <w:rFonts w:ascii="Times New Roman" w:eastAsia="標楷體" w:hAnsi="Times New Roman" w:cs="Times New Roman" w:hint="eastAsia"/>
        </w:rPr>
        <w:t>5</w:t>
      </w:r>
      <w:r w:rsidRPr="006420C8">
        <w:rPr>
          <w:rFonts w:ascii="Times New Roman" w:eastAsia="標楷體" w:hAnsi="Times New Roman" w:cs="Times New Roman" w:hint="eastAsia"/>
        </w:rPr>
        <w:t>月</w:t>
      </w:r>
      <w:r w:rsidRPr="006420C8">
        <w:rPr>
          <w:rFonts w:ascii="Times New Roman" w:eastAsia="標楷體" w:hAnsi="Times New Roman" w:cs="Times New Roman" w:hint="eastAsia"/>
        </w:rPr>
        <w:t>31</w:t>
      </w:r>
      <w:r w:rsidRPr="006420C8">
        <w:rPr>
          <w:rFonts w:ascii="Times New Roman" w:eastAsia="標楷體" w:hAnsi="Times New Roman" w:cs="Times New Roman" w:hint="eastAsia"/>
        </w:rPr>
        <w:t>日止，兼任教師佔編制員額為</w:t>
      </w:r>
      <w:r w:rsidRPr="006420C8">
        <w:rPr>
          <w:rFonts w:ascii="Times New Roman" w:eastAsia="標楷體" w:hAnsi="Times New Roman" w:cs="Times New Roman" w:hint="eastAsia"/>
        </w:rPr>
        <w:t>60.75</w:t>
      </w:r>
      <w:r w:rsidRPr="006420C8">
        <w:rPr>
          <w:rFonts w:ascii="Times New Roman" w:eastAsia="標楷體" w:hAnsi="Times New Roman" w:cs="Times New Roman" w:hint="eastAsia"/>
        </w:rPr>
        <w:t>名額，各學院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中心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、系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聘任之兼任教師佔缺總數皆不超過該學院、系</w:t>
      </w:r>
      <w:r w:rsidRPr="006420C8">
        <w:rPr>
          <w:rFonts w:ascii="Times New Roman" w:eastAsia="標楷體" w:hAnsi="Times New Roman" w:cs="Times New Roman" w:hint="eastAsia"/>
        </w:rPr>
        <w:t>(</w:t>
      </w:r>
      <w:r w:rsidRPr="006420C8">
        <w:rPr>
          <w:rFonts w:ascii="Times New Roman" w:eastAsia="標楷體" w:hAnsi="Times New Roman" w:cs="Times New Roman" w:hint="eastAsia"/>
        </w:rPr>
        <w:t>科、所、室、中心、學位學程</w:t>
      </w:r>
      <w:r w:rsidRPr="006420C8">
        <w:rPr>
          <w:rFonts w:ascii="Times New Roman" w:eastAsia="標楷體" w:hAnsi="Times New Roman" w:cs="Times New Roman" w:hint="eastAsia"/>
        </w:rPr>
        <w:t>)</w:t>
      </w:r>
      <w:r w:rsidRPr="006420C8">
        <w:rPr>
          <w:rFonts w:ascii="Times New Roman" w:eastAsia="標楷體" w:hAnsi="Times New Roman" w:cs="Times New Roman" w:hint="eastAsia"/>
        </w:rPr>
        <w:t>教師總員額三分之一。</w:t>
      </w:r>
    </w:p>
    <w:p w:rsidR="00967BEA" w:rsidRDefault="00967BEA" w:rsidP="00967BEA">
      <w:pPr>
        <w:pStyle w:val="a3"/>
        <w:numPr>
          <w:ilvl w:val="1"/>
          <w:numId w:val="13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6420C8">
        <w:rPr>
          <w:rFonts w:ascii="Times New Roman" w:eastAsia="標楷體" w:hAnsi="Times New Roman" w:cs="Times New Roman" w:hint="eastAsia"/>
        </w:rPr>
        <w:t>教育部核定本校</w:t>
      </w:r>
      <w:r w:rsidRPr="006420C8">
        <w:rPr>
          <w:rFonts w:ascii="Times New Roman" w:eastAsia="標楷體" w:hAnsi="Times New Roman" w:cs="Times New Roman" w:hint="eastAsia"/>
        </w:rPr>
        <w:t>107</w:t>
      </w:r>
      <w:r w:rsidRPr="006420C8">
        <w:rPr>
          <w:rFonts w:ascii="Times New Roman" w:eastAsia="標楷體" w:hAnsi="Times New Roman" w:cs="Times New Roman" w:hint="eastAsia"/>
        </w:rPr>
        <w:t>學年度新增設學士後護理學系等，應依核定之單位名稱致發聘書。</w:t>
      </w:r>
    </w:p>
    <w:p w:rsidR="00967BEA" w:rsidRPr="00466062" w:rsidRDefault="00967BEA" w:rsidP="00967BEA">
      <w:pPr>
        <w:pStyle w:val="a3"/>
        <w:numPr>
          <w:ilvl w:val="0"/>
          <w:numId w:val="13"/>
        </w:numPr>
        <w:ind w:leftChars="0" w:left="850" w:rightChars="-118" w:right="-283" w:hanging="765"/>
        <w:jc w:val="both"/>
        <w:rPr>
          <w:rFonts w:ascii="Times New Roman" w:eastAsia="標楷體" w:hAnsi="Times New Roman" w:cs="Times New Roman"/>
        </w:rPr>
      </w:pPr>
      <w:r w:rsidRPr="00B850A2">
        <w:rPr>
          <w:rFonts w:ascii="Times New Roman" w:eastAsia="標楷體" w:hAnsi="Times New Roman" w:cs="Times New Roman" w:hint="eastAsia"/>
        </w:rPr>
        <w:t>本校</w:t>
      </w:r>
      <w:r w:rsidRPr="00B850A2">
        <w:rPr>
          <w:rFonts w:ascii="Times New Roman" w:eastAsia="標楷體" w:hAnsi="Times New Roman" w:cs="Times New Roman" w:hint="eastAsia"/>
        </w:rPr>
        <w:t>107</w:t>
      </w:r>
      <w:r w:rsidRPr="00B850A2">
        <w:rPr>
          <w:rFonts w:ascii="Times New Roman" w:eastAsia="標楷體" w:hAnsi="Times New Roman" w:cs="Times New Roman" w:hint="eastAsia"/>
        </w:rPr>
        <w:t>學年度臨床教師續聘檢討案，</w:t>
      </w:r>
      <w:r>
        <w:rPr>
          <w:rFonts w:ascii="Times New Roman" w:eastAsia="標楷體" w:hAnsi="Times New Roman" w:cs="Times New Roman" w:hint="eastAsia"/>
        </w:rPr>
        <w:t>列入續聘檢討之臨床教師計</w:t>
      </w:r>
      <w:r w:rsidRPr="00B850A2">
        <w:rPr>
          <w:rFonts w:ascii="Times New Roman" w:eastAsia="標楷體" w:hAnsi="Times New Roman" w:cs="Times New Roman" w:hint="eastAsia"/>
        </w:rPr>
        <w:t>287</w:t>
      </w:r>
      <w:r w:rsidRPr="00B850A2">
        <w:rPr>
          <w:rFonts w:ascii="Times New Roman" w:eastAsia="標楷體" w:hAnsi="Times New Roman" w:cs="Times New Roman" w:hint="eastAsia"/>
        </w:rPr>
        <w:t>人，經單位檢討，</w:t>
      </w:r>
      <w:r w:rsidRPr="002D0099">
        <w:rPr>
          <w:rFonts w:ascii="Times New Roman" w:eastAsia="標楷體" w:hAnsi="Times New Roman" w:cs="Times New Roman" w:hint="eastAsia"/>
          <w:bCs/>
        </w:rPr>
        <w:t>同意</w:t>
      </w:r>
      <w:r w:rsidRPr="00B850A2">
        <w:rPr>
          <w:rFonts w:ascii="Times New Roman" w:eastAsia="標楷體" w:hAnsi="Times New Roman" w:cs="Times New Roman" w:hint="eastAsia"/>
        </w:rPr>
        <w:t>續聘者</w:t>
      </w:r>
      <w:r w:rsidRPr="00B850A2">
        <w:rPr>
          <w:rFonts w:ascii="Times New Roman" w:eastAsia="標楷體" w:hAnsi="Times New Roman" w:cs="Times New Roman" w:hint="eastAsia"/>
        </w:rPr>
        <w:t>279</w:t>
      </w:r>
      <w:r w:rsidRPr="00B850A2">
        <w:rPr>
          <w:rFonts w:ascii="Times New Roman" w:eastAsia="標楷體" w:hAnsi="Times New Roman" w:cs="Times New Roman" w:hint="eastAsia"/>
        </w:rPr>
        <w:t>人，不同意續聘者</w:t>
      </w:r>
      <w:r w:rsidRPr="00B850A2">
        <w:rPr>
          <w:rFonts w:ascii="Times New Roman" w:eastAsia="標楷體" w:hAnsi="Times New Roman" w:cs="Times New Roman" w:hint="eastAsia"/>
        </w:rPr>
        <w:t>8</w:t>
      </w:r>
      <w:r w:rsidRPr="00B850A2"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，</w:t>
      </w:r>
      <w:r w:rsidRPr="00B850A2">
        <w:rPr>
          <w:rFonts w:ascii="Times New Roman" w:eastAsia="標楷體" w:hAnsi="Times New Roman" w:cs="Times New Roman" w:hint="eastAsia"/>
        </w:rPr>
        <w:t>業提</w:t>
      </w:r>
      <w:r w:rsidRPr="00B850A2">
        <w:rPr>
          <w:rFonts w:ascii="Times New Roman" w:eastAsia="標楷體" w:hAnsi="Times New Roman" w:cs="Times New Roman" w:hint="eastAsia"/>
        </w:rPr>
        <w:t>107</w:t>
      </w:r>
      <w:r w:rsidRPr="00B850A2">
        <w:rPr>
          <w:rFonts w:ascii="Times New Roman" w:eastAsia="標楷體" w:hAnsi="Times New Roman" w:cs="Times New Roman" w:hint="eastAsia"/>
        </w:rPr>
        <w:t>年</w:t>
      </w:r>
      <w:r w:rsidRPr="00B850A2">
        <w:rPr>
          <w:rFonts w:ascii="Times New Roman" w:eastAsia="標楷體" w:hAnsi="Times New Roman" w:cs="Times New Roman" w:hint="eastAsia"/>
        </w:rPr>
        <w:t>6</w:t>
      </w:r>
      <w:r w:rsidRPr="00B850A2">
        <w:rPr>
          <w:rFonts w:ascii="Times New Roman" w:eastAsia="標楷體" w:hAnsi="Times New Roman" w:cs="Times New Roman" w:hint="eastAsia"/>
        </w:rPr>
        <w:t>月</w:t>
      </w:r>
      <w:r w:rsidRPr="00B850A2">
        <w:rPr>
          <w:rFonts w:ascii="Times New Roman" w:eastAsia="標楷體" w:hAnsi="Times New Roman" w:cs="Times New Roman" w:hint="eastAsia"/>
        </w:rPr>
        <w:t>12</w:t>
      </w:r>
      <w:r w:rsidRPr="00B850A2">
        <w:rPr>
          <w:rFonts w:ascii="Times New Roman" w:eastAsia="標楷體" w:hAnsi="Times New Roman" w:cs="Times New Roman" w:hint="eastAsia"/>
        </w:rPr>
        <w:t>日第</w:t>
      </w:r>
      <w:r w:rsidRPr="00B850A2">
        <w:rPr>
          <w:rFonts w:ascii="Times New Roman" w:eastAsia="標楷體" w:hAnsi="Times New Roman" w:cs="Times New Roman" w:hint="eastAsia"/>
        </w:rPr>
        <w:t>2999</w:t>
      </w:r>
      <w:r w:rsidRPr="00B850A2">
        <w:rPr>
          <w:rFonts w:ascii="Times New Roman" w:eastAsia="標楷體" w:hAnsi="Times New Roman" w:cs="Times New Roman" w:hint="eastAsia"/>
        </w:rPr>
        <w:t>次行政會議討論通過</w:t>
      </w:r>
      <w:r>
        <w:rPr>
          <w:rFonts w:ascii="Times New Roman" w:eastAsia="標楷體" w:hAnsi="Times New Roman" w:cs="Times New Roman" w:hint="eastAsia"/>
        </w:rPr>
        <w:t>，依規定程序</w:t>
      </w:r>
      <w:r w:rsidRPr="00B850A2">
        <w:rPr>
          <w:rFonts w:ascii="Times New Roman" w:eastAsia="標楷體" w:hAnsi="Times New Roman" w:cs="Times New Roman" w:hint="eastAsia"/>
        </w:rPr>
        <w:t>提會報告。</w:t>
      </w:r>
    </w:p>
    <w:p w:rsidR="00780716" w:rsidRPr="00967BEA" w:rsidRDefault="00967BEA" w:rsidP="00967BEA">
      <w:pPr>
        <w:pStyle w:val="a3"/>
        <w:numPr>
          <w:ilvl w:val="0"/>
          <w:numId w:val="13"/>
        </w:numPr>
        <w:ind w:leftChars="0" w:left="850" w:rightChars="-118" w:right="-283" w:hanging="765"/>
        <w:jc w:val="both"/>
        <w:rPr>
          <w:rFonts w:ascii="Times New Roman" w:eastAsia="標楷體" w:hAnsi="Times New Roman" w:cs="Times New Roman"/>
        </w:rPr>
      </w:pPr>
      <w:r w:rsidRPr="00D5746D">
        <w:rPr>
          <w:rFonts w:ascii="Times New Roman" w:eastAsia="標楷體" w:hAnsi="Times New Roman" w:cs="Times New Roman" w:hint="eastAsia"/>
          <w:bCs/>
        </w:rPr>
        <w:t>電機資訊學院電機工程學系</w:t>
      </w:r>
      <w:r w:rsidRPr="00D5746D">
        <w:rPr>
          <w:rFonts w:ascii="Times New Roman" w:eastAsia="標楷體" w:hAnsi="Times New Roman" w:cs="Times New Roman" w:hint="eastAsia"/>
          <w:bCs/>
        </w:rPr>
        <w:t>107</w:t>
      </w:r>
      <w:r w:rsidRPr="00D5746D">
        <w:rPr>
          <w:rFonts w:ascii="Times New Roman" w:eastAsia="標楷體" w:hAnsi="Times New Roman" w:cs="Times New Roman" w:hint="eastAsia"/>
          <w:bCs/>
        </w:rPr>
        <w:t>學年度新聘副教授金藝璘，因故無法於</w:t>
      </w:r>
      <w:r w:rsidRPr="00D5746D">
        <w:rPr>
          <w:rFonts w:ascii="Times New Roman" w:eastAsia="標楷體" w:hAnsi="Times New Roman" w:cs="Times New Roman" w:hint="eastAsia"/>
          <w:bCs/>
        </w:rPr>
        <w:t>107</w:t>
      </w:r>
      <w:r w:rsidRPr="00D5746D">
        <w:rPr>
          <w:rFonts w:ascii="Times New Roman" w:eastAsia="標楷體" w:hAnsi="Times New Roman" w:cs="Times New Roman" w:hint="eastAsia"/>
          <w:bCs/>
        </w:rPr>
        <w:t>年</w:t>
      </w:r>
      <w:r w:rsidRPr="00D5746D">
        <w:rPr>
          <w:rFonts w:ascii="Times New Roman" w:eastAsia="標楷體" w:hAnsi="Times New Roman" w:cs="Times New Roman" w:hint="eastAsia"/>
          <w:bCs/>
        </w:rPr>
        <w:t>8</w:t>
      </w:r>
      <w:r w:rsidRPr="00D5746D">
        <w:rPr>
          <w:rFonts w:ascii="Times New Roman" w:eastAsia="標楷體" w:hAnsi="Times New Roman" w:cs="Times New Roman" w:hint="eastAsia"/>
          <w:bCs/>
        </w:rPr>
        <w:t>月</w:t>
      </w:r>
      <w:r w:rsidRPr="00D5746D">
        <w:rPr>
          <w:rFonts w:ascii="Times New Roman" w:eastAsia="標楷體" w:hAnsi="Times New Roman" w:cs="Times New Roman" w:hint="eastAsia"/>
          <w:bCs/>
        </w:rPr>
        <w:t>1</w:t>
      </w:r>
      <w:r w:rsidRPr="00D5746D">
        <w:rPr>
          <w:rFonts w:ascii="Times New Roman" w:eastAsia="標楷體" w:hAnsi="Times New Roman" w:cs="Times New Roman" w:hint="eastAsia"/>
          <w:bCs/>
        </w:rPr>
        <w:t>日應聘，由該系簽請變更聘期為</w:t>
      </w:r>
      <w:r w:rsidRPr="00D5746D">
        <w:rPr>
          <w:rFonts w:ascii="Times New Roman" w:eastAsia="標楷體" w:hAnsi="Times New Roman" w:cs="Times New Roman" w:hint="eastAsia"/>
          <w:bCs/>
        </w:rPr>
        <w:t>108</w:t>
      </w:r>
      <w:r w:rsidRPr="00D5746D">
        <w:rPr>
          <w:rFonts w:ascii="Times New Roman" w:eastAsia="標楷體" w:hAnsi="Times New Roman" w:cs="Times New Roman" w:hint="eastAsia"/>
          <w:bCs/>
        </w:rPr>
        <w:t>年</w:t>
      </w:r>
      <w:r w:rsidRPr="00D5746D">
        <w:rPr>
          <w:rFonts w:ascii="Times New Roman" w:eastAsia="標楷體" w:hAnsi="Times New Roman" w:cs="Times New Roman" w:hint="eastAsia"/>
          <w:bCs/>
        </w:rPr>
        <w:t>2</w:t>
      </w:r>
      <w:r w:rsidRPr="00D5746D">
        <w:rPr>
          <w:rFonts w:ascii="Times New Roman" w:eastAsia="標楷體" w:hAnsi="Times New Roman" w:cs="Times New Roman" w:hint="eastAsia"/>
          <w:bCs/>
        </w:rPr>
        <w:t>月</w:t>
      </w:r>
      <w:r w:rsidRPr="00D5746D">
        <w:rPr>
          <w:rFonts w:ascii="Times New Roman" w:eastAsia="標楷體" w:hAnsi="Times New Roman" w:cs="Times New Roman" w:hint="eastAsia"/>
          <w:bCs/>
        </w:rPr>
        <w:t>1</w:t>
      </w:r>
      <w:r w:rsidRPr="00D5746D">
        <w:rPr>
          <w:rFonts w:ascii="Times New Roman" w:eastAsia="標楷體" w:hAnsi="Times New Roman" w:cs="Times New Roman" w:hint="eastAsia"/>
          <w:bCs/>
        </w:rPr>
        <w:t>日起至</w:t>
      </w:r>
      <w:r w:rsidRPr="00D5746D">
        <w:rPr>
          <w:rFonts w:ascii="Times New Roman" w:eastAsia="標楷體" w:hAnsi="Times New Roman" w:cs="Times New Roman" w:hint="eastAsia"/>
          <w:bCs/>
        </w:rPr>
        <w:t>108</w:t>
      </w:r>
      <w:r w:rsidRPr="00D5746D">
        <w:rPr>
          <w:rFonts w:ascii="Times New Roman" w:eastAsia="標楷體" w:hAnsi="Times New Roman" w:cs="Times New Roman" w:hint="eastAsia"/>
          <w:bCs/>
        </w:rPr>
        <w:t>年</w:t>
      </w:r>
      <w:r w:rsidRPr="00D5746D">
        <w:rPr>
          <w:rFonts w:ascii="Times New Roman" w:eastAsia="標楷體" w:hAnsi="Times New Roman" w:cs="Times New Roman" w:hint="eastAsia"/>
          <w:bCs/>
        </w:rPr>
        <w:t>7</w:t>
      </w:r>
      <w:r w:rsidRPr="00D5746D">
        <w:rPr>
          <w:rFonts w:ascii="Times New Roman" w:eastAsia="標楷體" w:hAnsi="Times New Roman" w:cs="Times New Roman" w:hint="eastAsia"/>
          <w:bCs/>
        </w:rPr>
        <w:t>月</w:t>
      </w:r>
      <w:r w:rsidRPr="00D5746D">
        <w:rPr>
          <w:rFonts w:ascii="Times New Roman" w:eastAsia="標楷體" w:hAnsi="Times New Roman" w:cs="Times New Roman" w:hint="eastAsia"/>
          <w:bCs/>
        </w:rPr>
        <w:t>31</w:t>
      </w:r>
      <w:r w:rsidRPr="00D5746D">
        <w:rPr>
          <w:rFonts w:ascii="Times New Roman" w:eastAsia="標楷體" w:hAnsi="Times New Roman" w:cs="Times New Roman" w:hint="eastAsia"/>
          <w:bCs/>
        </w:rPr>
        <w:t>日，業簽奉核定，提會報告。</w:t>
      </w:r>
    </w:p>
    <w:p w:rsidR="002D0398" w:rsidRPr="006C07B6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討論事項</w:t>
      </w:r>
    </w:p>
    <w:p w:rsidR="00D3755F" w:rsidRDefault="00D34BFA" w:rsidP="00D3755F">
      <w:pPr>
        <w:pStyle w:val="a3"/>
        <w:numPr>
          <w:ilvl w:val="1"/>
          <w:numId w:val="1"/>
        </w:numPr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本校擬聘</w:t>
      </w:r>
      <w:r w:rsidR="007F62DB" w:rsidRPr="006C07B6">
        <w:rPr>
          <w:rFonts w:ascii="Times New Roman" w:eastAsia="標楷體" w:hAnsi="Times New Roman" w:cs="Times New Roman"/>
          <w:b/>
        </w:rPr>
        <w:t>下列先生為專任教師，提請審議。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95057B" w:rsidRPr="00EB72C8" w:rsidTr="0095057B">
        <w:tc>
          <w:tcPr>
            <w:tcW w:w="567" w:type="dxa"/>
            <w:shd w:val="clear" w:color="auto" w:fill="auto"/>
            <w:vAlign w:val="center"/>
          </w:tcPr>
          <w:p w:rsidR="0095057B" w:rsidRPr="00EB72C8" w:rsidRDefault="0095057B" w:rsidP="0095057B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EB72C8" w:rsidRDefault="0095057B" w:rsidP="0095057B">
            <w:pPr>
              <w:pStyle w:val="1"/>
              <w:spacing w:line="28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EB72C8" w:rsidRDefault="0095057B" w:rsidP="0095057B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EB72C8" w:rsidRDefault="0095057B" w:rsidP="0095057B">
            <w:pPr>
              <w:spacing w:line="28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95057B" w:rsidRPr="00EB72C8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EB72C8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57B" w:rsidRPr="00EB72C8" w:rsidRDefault="0095057B" w:rsidP="0095057B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張莉萍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羅立</w:t>
            </w:r>
          </w:p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許鶴瀚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許哲源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理學院天文物理所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薛熙于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徐冠倫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羅弘岳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蕭大智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副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蔡孟勳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黃育熙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林峻永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493750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16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李奕霈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057B" w:rsidRPr="00D3755F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工學院應用力學研究所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陳志鴻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D3755F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D3755F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工學院應用力學研究所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林哲宇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1080201</w:t>
            </w: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D3755F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D3755F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蘇凱平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D3755F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D3755F" w:rsidTr="0095057B"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孫迺翊</w:t>
            </w:r>
          </w:p>
        </w:tc>
        <w:tc>
          <w:tcPr>
            <w:tcW w:w="1701" w:type="dxa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493750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493750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493750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D3755F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陳昭心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安井伸介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郭銘傑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社會科學院公共事務研究所(政治學系合聘)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吳舜文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工學院工業工程學研究所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藍俊宏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1080201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楊瑋誠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副教授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中井太郎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生物資源暨農學院農業經濟學系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楊豐安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張伯茹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5057B" w:rsidRPr="000B14CE" w:rsidTr="0095057B">
        <w:tc>
          <w:tcPr>
            <w:tcW w:w="567" w:type="dxa"/>
            <w:shd w:val="clear" w:color="auto" w:fill="auto"/>
            <w:vAlign w:val="center"/>
          </w:tcPr>
          <w:p w:rsidR="0095057B" w:rsidRPr="00EF7786" w:rsidRDefault="0095057B" w:rsidP="0095057B">
            <w:pPr>
              <w:spacing w:line="280" w:lineRule="exact"/>
              <w:ind w:leftChars="-13" w:left="-31"/>
              <w:jc w:val="center"/>
              <w:rPr>
                <w:rFonts w:ascii="標楷體" w:eastAsia="標楷體" w:hAnsi="標楷體" w:cs="Times New Roman"/>
                <w:sz w:val="16"/>
                <w:szCs w:val="20"/>
              </w:rPr>
            </w:pPr>
            <w:r w:rsidRPr="00EF7786">
              <w:rPr>
                <w:rFonts w:ascii="標楷體" w:eastAsia="標楷體" w:hAnsi="標楷體" w:cs="Times New Roman"/>
                <w:noProof/>
                <w:sz w:val="16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="-57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33" w:left="-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共同教育中心師資培育中心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許育萍</w:t>
            </w:r>
          </w:p>
        </w:tc>
        <w:tc>
          <w:tcPr>
            <w:tcW w:w="1701" w:type="dxa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noProof/>
                <w:sz w:val="20"/>
                <w:szCs w:val="20"/>
              </w:rPr>
            </w:pPr>
            <w:r w:rsidRPr="0049375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ind w:leftChars="-21" w:left="-5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1070801</w:t>
            </w:r>
            <w:r w:rsidRPr="000B14CE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w:t>至</w:t>
            </w:r>
            <w:r w:rsidRPr="000B14CE">
              <w:rPr>
                <w:rFonts w:ascii="標楷體" w:eastAsia="標楷體" w:hAnsi="標楷體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57B" w:rsidRPr="000B14CE" w:rsidRDefault="0095057B" w:rsidP="0095057B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5511E" w:rsidRPr="006C07B6" w:rsidRDefault="0035511E" w:rsidP="00684376">
      <w:pPr>
        <w:pStyle w:val="a3"/>
        <w:ind w:leftChars="0" w:left="709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  <w:b/>
        </w:rPr>
        <w:t>決議：</w:t>
      </w:r>
      <w:r w:rsidR="00761C47">
        <w:rPr>
          <w:rFonts w:ascii="Times New Roman" w:eastAsia="標楷體" w:hAnsi="Times New Roman" w:cs="Times New Roman" w:hint="eastAsia"/>
          <w:b/>
        </w:rPr>
        <w:t>審議通過。</w:t>
      </w:r>
    </w:p>
    <w:p w:rsidR="00761C47" w:rsidRPr="00761C47" w:rsidRDefault="00697403" w:rsidP="00761C47">
      <w:pPr>
        <w:numPr>
          <w:ilvl w:val="1"/>
          <w:numId w:val="1"/>
        </w:numPr>
        <w:spacing w:beforeLines="50" w:before="180"/>
        <w:ind w:left="709" w:rightChars="-118" w:right="-283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</w:rPr>
        <w:t>○○</w:t>
      </w:r>
      <w:r w:rsidR="00761C47" w:rsidRPr="00761C47">
        <w:rPr>
          <w:rFonts w:ascii="Times New Roman" w:eastAsia="標楷體" w:hAnsi="Times New Roman" w:cs="Times New Roman" w:hint="eastAsia"/>
          <w:b/>
        </w:rPr>
        <w:t>學院</w:t>
      </w:r>
      <w:r>
        <w:rPr>
          <w:rFonts w:ascii="標楷體" w:eastAsia="標楷體" w:hAnsi="標楷體" w:cs="Times New Roman" w:hint="eastAsia"/>
          <w:b/>
        </w:rPr>
        <w:t>○○</w:t>
      </w:r>
      <w:r w:rsidR="00761C47" w:rsidRPr="00761C47">
        <w:rPr>
          <w:rFonts w:ascii="Times New Roman" w:eastAsia="標楷體" w:hAnsi="Times New Roman" w:cs="Times New Roman" w:hint="eastAsia"/>
          <w:b/>
        </w:rPr>
        <w:t>學系</w:t>
      </w:r>
      <w:r>
        <w:rPr>
          <w:rFonts w:ascii="標楷體" w:eastAsia="標楷體" w:hAnsi="標楷體" w:cs="Times New Roman" w:hint="eastAsia"/>
          <w:b/>
        </w:rPr>
        <w:t>○○○</w:t>
      </w:r>
      <w:r w:rsidR="00761C47" w:rsidRPr="00761C47">
        <w:rPr>
          <w:rFonts w:ascii="Times New Roman" w:eastAsia="標楷體" w:hAnsi="Times New Roman" w:cs="Times New Roman" w:hint="eastAsia"/>
          <w:b/>
        </w:rPr>
        <w:t>教授兼職，</w:t>
      </w:r>
      <w:proofErr w:type="gramStart"/>
      <w:r w:rsidR="00761C47" w:rsidRPr="00761C47">
        <w:rPr>
          <w:rFonts w:ascii="Times New Roman" w:eastAsia="標楷體" w:hAnsi="Times New Roman" w:cs="Times New Roman" w:hint="eastAsia"/>
          <w:b/>
        </w:rPr>
        <w:t>疑</w:t>
      </w:r>
      <w:proofErr w:type="gramEnd"/>
      <w:r w:rsidR="00761C47" w:rsidRPr="00761C47">
        <w:rPr>
          <w:rFonts w:ascii="Times New Roman" w:eastAsia="標楷體" w:hAnsi="Times New Roman" w:cs="Times New Roman" w:hint="eastAsia"/>
          <w:b/>
        </w:rPr>
        <w:t>涉違反聘約或相關規定懲處一案</w:t>
      </w:r>
      <w:r w:rsidR="00761C47" w:rsidRPr="00761C47">
        <w:rPr>
          <w:rFonts w:ascii="Times New Roman" w:eastAsia="標楷體" w:hAnsi="Times New Roman" w:cs="Times New Roman"/>
          <w:b/>
        </w:rPr>
        <w:t>，提請審議。</w:t>
      </w:r>
    </w:p>
    <w:p w:rsidR="00761C47" w:rsidRPr="00761C47" w:rsidRDefault="00761C47" w:rsidP="00761C47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說明：</w:t>
      </w:r>
    </w:p>
    <w:p w:rsidR="00761C47" w:rsidRPr="00761C47" w:rsidRDefault="00761C47" w:rsidP="00761C47">
      <w:pPr>
        <w:numPr>
          <w:ilvl w:val="2"/>
          <w:numId w:val="1"/>
        </w:numPr>
        <w:ind w:left="113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/>
        </w:rPr>
        <w:t>依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5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31</w:t>
      </w:r>
      <w:r w:rsidRPr="00761C47">
        <w:rPr>
          <w:rFonts w:ascii="Times New Roman" w:eastAsia="標楷體" w:hAnsi="Times New Roman" w:cs="Times New Roman" w:hint="eastAsia"/>
        </w:rPr>
        <w:t>日</w:t>
      </w:r>
      <w:r w:rsidR="00697403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學院</w:t>
      </w:r>
      <w:r w:rsidR="00697403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會議紀錄</w:t>
      </w:r>
      <w:r w:rsidRPr="00761C47">
        <w:rPr>
          <w:rFonts w:ascii="Times New Roman" w:eastAsia="標楷體" w:hAnsi="Times New Roman" w:cs="Times New Roman"/>
        </w:rPr>
        <w:t>辦理。</w:t>
      </w:r>
    </w:p>
    <w:p w:rsidR="00761C47" w:rsidRPr="00761C47" w:rsidRDefault="00761C47" w:rsidP="00761C47">
      <w:pPr>
        <w:numPr>
          <w:ilvl w:val="2"/>
          <w:numId w:val="1"/>
        </w:numPr>
        <w:ind w:left="1134" w:rightChars="-118" w:right="-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案內</w:t>
      </w:r>
      <w:r w:rsidR="00697403">
        <w:rPr>
          <w:rFonts w:ascii="標楷體" w:eastAsia="標楷體" w:hAnsi="標楷體" w:cs="Times New Roman" w:hint="eastAsia"/>
        </w:rPr>
        <w:t>○</w:t>
      </w:r>
      <w:r w:rsidRPr="00761C47">
        <w:rPr>
          <w:rFonts w:ascii="Times New Roman" w:eastAsia="標楷體" w:hAnsi="Times New Roman" w:cs="Times New Roman" w:hint="eastAsia"/>
        </w:rPr>
        <w:t>師自</w:t>
      </w:r>
      <w:r w:rsidRPr="00761C47">
        <w:rPr>
          <w:rFonts w:ascii="Times New Roman" w:eastAsia="標楷體" w:hAnsi="Times New Roman" w:cs="Times New Roman" w:hint="eastAsia"/>
        </w:rPr>
        <w:t>104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6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9</w:t>
      </w:r>
      <w:r w:rsidRPr="00761C47">
        <w:rPr>
          <w:rFonts w:ascii="Times New Roman" w:eastAsia="標楷體" w:hAnsi="Times New Roman" w:cs="Times New Roman" w:hint="eastAsia"/>
        </w:rPr>
        <w:t>日起未經本校同意即兼任</w:t>
      </w:r>
      <w:r w:rsidR="00697403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公司獨立董事、審計委員會委員及薪酬委員會委員，並於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5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9</w:t>
      </w:r>
      <w:r w:rsidRPr="00761C47">
        <w:rPr>
          <w:rFonts w:ascii="Times New Roman" w:eastAsia="標楷體" w:hAnsi="Times New Roman" w:cs="Times New Roman" w:hint="eastAsia"/>
        </w:rPr>
        <w:t>日</w:t>
      </w:r>
      <w:r w:rsidRPr="00761C47">
        <w:rPr>
          <w:rFonts w:ascii="標楷體" w:eastAsia="標楷體" w:hAnsi="標楷體" w:cs="Times New Roman" w:hint="eastAsia"/>
        </w:rPr>
        <w:t>方以兼任非政府機關職務</w:t>
      </w:r>
      <w:proofErr w:type="gramStart"/>
      <w:r w:rsidRPr="00761C47">
        <w:rPr>
          <w:rFonts w:ascii="標楷體" w:eastAsia="標楷體" w:hAnsi="標楷體" w:cs="Times New Roman" w:hint="eastAsia"/>
        </w:rPr>
        <w:t>簽辦表申請</w:t>
      </w:r>
      <w:proofErr w:type="gramEnd"/>
      <w:r w:rsidRPr="00761C47">
        <w:rPr>
          <w:rFonts w:ascii="標楷體" w:eastAsia="標楷體" w:hAnsi="標楷體" w:cs="Times New Roman" w:hint="eastAsia"/>
        </w:rPr>
        <w:t>補正。</w:t>
      </w:r>
    </w:p>
    <w:p w:rsidR="00761C47" w:rsidRPr="00761C47" w:rsidRDefault="00761C47" w:rsidP="00761C47">
      <w:pPr>
        <w:numPr>
          <w:ilvl w:val="2"/>
          <w:numId w:val="1"/>
        </w:numPr>
        <w:ind w:left="113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相關規定：</w:t>
      </w:r>
    </w:p>
    <w:p w:rsidR="00761C47" w:rsidRPr="00761C47" w:rsidRDefault="00761C47" w:rsidP="00761C47">
      <w:pPr>
        <w:numPr>
          <w:ilvl w:val="3"/>
          <w:numId w:val="1"/>
        </w:numPr>
        <w:ind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本校組織規程第</w:t>
      </w:r>
      <w:r w:rsidRPr="00761C47">
        <w:rPr>
          <w:rFonts w:ascii="Times New Roman" w:eastAsia="標楷體" w:hAnsi="Times New Roman" w:cs="Times New Roman" w:hint="eastAsia"/>
        </w:rPr>
        <w:t>47</w:t>
      </w:r>
      <w:r w:rsidRPr="00761C47">
        <w:rPr>
          <w:rFonts w:ascii="Times New Roman" w:eastAsia="標楷體" w:hAnsi="Times New Roman" w:cs="Times New Roman" w:hint="eastAsia"/>
        </w:rPr>
        <w:t>條第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項規定：「違反聘約或相關法令規定時，本校或所屬單位審酌個案之違反情節，得依本校教師評審委員會設置辦法或相關法令規定，為下列之處分或處置：一、解聘、停聘、不續聘或資遣。二、停止晉薪、停止升等、停止評鑑、停止免評鑑權、停止其參與本校各級委員會或代表之選舉權與被選舉權，或停止本校各級會議與委員會之出席與表決權。三、不同意延長服務、擔任導師及本校各級教評會委員或各單位行政主管，或停止本校所給予之各種禮遇。四、停止本校所提供之福</w:t>
      </w:r>
      <w:r w:rsidRPr="00761C47">
        <w:rPr>
          <w:rFonts w:ascii="Times New Roman" w:eastAsia="標楷體" w:hAnsi="Times New Roman" w:cs="Times New Roman" w:hint="eastAsia"/>
        </w:rPr>
        <w:lastRenderedPageBreak/>
        <w:t>利設施，包括停止配給或續借本校宿舍。</w:t>
      </w:r>
      <w:r w:rsidRPr="00761C47">
        <w:rPr>
          <w:rFonts w:ascii="Times New Roman" w:eastAsia="標楷體" w:hAnsi="Times New Roman" w:cs="Times New Roman" w:hint="eastAsia"/>
          <w:b/>
        </w:rPr>
        <w:t>五、不同意借調</w:t>
      </w:r>
      <w:r w:rsidRPr="00761C47">
        <w:rPr>
          <w:rFonts w:ascii="Times New Roman" w:eastAsia="標楷體" w:hAnsi="Times New Roman" w:cs="Times New Roman" w:hint="eastAsia"/>
        </w:rPr>
        <w:t>或在外兼職或兼課；不同意休假研究；不同意出國講學、研究、進修。六、其他依法令規定或聘約約定所得為之處分或處置。」</w:t>
      </w:r>
    </w:p>
    <w:p w:rsidR="00761C47" w:rsidRPr="00761C47" w:rsidRDefault="00761C47" w:rsidP="00761C47">
      <w:pPr>
        <w:numPr>
          <w:ilvl w:val="3"/>
          <w:numId w:val="1"/>
        </w:numPr>
        <w:ind w:left="1134" w:rightChars="-59" w:right="-142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本校聘約第</w:t>
      </w:r>
      <w:r w:rsidRPr="00761C47">
        <w:rPr>
          <w:rFonts w:ascii="Times New Roman" w:eastAsia="標楷體" w:hAnsi="Times New Roman" w:cs="Times New Roman" w:hint="eastAsia"/>
        </w:rPr>
        <w:t>6</w:t>
      </w:r>
      <w:r w:rsidRPr="00761C47">
        <w:rPr>
          <w:rFonts w:ascii="Times New Roman" w:eastAsia="標楷體" w:hAnsi="Times New Roman" w:cs="Times New Roman" w:hint="eastAsia"/>
        </w:rPr>
        <w:t>條規定：「專任教師應經本校書面同意，始得在校外兼課或兼職。</w:t>
      </w:r>
      <w:r w:rsidRPr="00761C47">
        <w:rPr>
          <w:rFonts w:ascii="Times New Roman" w:eastAsia="標楷體" w:hAnsi="Times New Roman" w:cs="Times New Roman"/>
        </w:rPr>
        <w:t>……</w:t>
      </w:r>
      <w:r w:rsidRPr="00761C47">
        <w:rPr>
          <w:rFonts w:ascii="Times New Roman" w:eastAsia="標楷體" w:hAnsi="Times New Roman" w:cs="Times New Roman" w:hint="eastAsia"/>
        </w:rPr>
        <w:t>」</w:t>
      </w:r>
    </w:p>
    <w:p w:rsidR="00761C47" w:rsidRPr="00761C47" w:rsidRDefault="00761C47" w:rsidP="00761C47">
      <w:pPr>
        <w:numPr>
          <w:ilvl w:val="3"/>
          <w:numId w:val="1"/>
        </w:numPr>
        <w:ind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本校教師懲處要點規定略以，本校編制內專任教師疑似違反聘約或相關規定，應由學院</w:t>
      </w:r>
      <w:r w:rsidRPr="00761C47">
        <w:rPr>
          <w:rFonts w:ascii="Times New Roman" w:eastAsia="標楷體" w:hAnsi="Times New Roman" w:cs="Times New Roman" w:hint="eastAsia"/>
        </w:rPr>
        <w:t>(</w:t>
      </w:r>
      <w:r w:rsidRPr="00761C47">
        <w:rPr>
          <w:rFonts w:ascii="Times New Roman" w:eastAsia="標楷體" w:hAnsi="Times New Roman" w:cs="Times New Roman" w:hint="eastAsia"/>
        </w:rPr>
        <w:t>中心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籌組調查小組，經程序及實體查證後，審酌個案違反情節，依本校組織規程第</w:t>
      </w:r>
      <w:r w:rsidRPr="00761C47">
        <w:rPr>
          <w:rFonts w:ascii="Times New Roman" w:eastAsia="標楷體" w:hAnsi="Times New Roman" w:cs="Times New Roman" w:hint="eastAsia"/>
        </w:rPr>
        <w:t>47</w:t>
      </w:r>
      <w:r w:rsidRPr="00761C47">
        <w:rPr>
          <w:rFonts w:ascii="Times New Roman" w:eastAsia="標楷體" w:hAnsi="Times New Roman" w:cs="Times New Roman" w:hint="eastAsia"/>
        </w:rPr>
        <w:t>條第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項各款處分或處置。</w:t>
      </w:r>
    </w:p>
    <w:p w:rsidR="00761C47" w:rsidRPr="00761C47" w:rsidRDefault="00761C47" w:rsidP="00761C47">
      <w:pPr>
        <w:numPr>
          <w:ilvl w:val="3"/>
          <w:numId w:val="1"/>
        </w:numPr>
        <w:ind w:left="1134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本校教師懲處案件處理作業流程，說明簡述如下：</w:t>
      </w:r>
    </w:p>
    <w:p w:rsidR="00761C47" w:rsidRPr="00761C47" w:rsidRDefault="00761C47" w:rsidP="00761C47">
      <w:pPr>
        <w:numPr>
          <w:ilvl w:val="0"/>
          <w:numId w:val="10"/>
        </w:numPr>
        <w:ind w:rightChars="-118" w:right="-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經相關單位來函、用人或行政單位提出或經人檢舉教師疑涉案件，如係疑似違反相關法令，由人事室簽陳相關主管決定是否受理，或視情況暫緩辦理，如決定受理，則送學院</w:t>
      </w:r>
      <w:r w:rsidRPr="00761C47">
        <w:rPr>
          <w:rFonts w:ascii="Times New Roman" w:eastAsia="標楷體" w:hAnsi="Times New Roman" w:cs="Times New Roman" w:hint="eastAsia"/>
        </w:rPr>
        <w:t>(</w:t>
      </w:r>
      <w:r w:rsidRPr="00761C47">
        <w:rPr>
          <w:rFonts w:ascii="Times New Roman" w:eastAsia="標楷體" w:hAnsi="Times New Roman" w:cs="Times New Roman" w:hint="eastAsia"/>
        </w:rPr>
        <w:t>中心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籌組調查小組，進行程序及實體查證。</w:t>
      </w:r>
    </w:p>
    <w:p w:rsidR="00761C47" w:rsidRPr="00761C47" w:rsidRDefault="00761C47" w:rsidP="00761C47">
      <w:pPr>
        <w:numPr>
          <w:ilvl w:val="0"/>
          <w:numId w:val="10"/>
        </w:numPr>
        <w:ind w:rightChars="-118" w:right="-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組成調查小組調查後，如無具體事證擬不懲處，則提校教師評審委員會報告；有具體事證，則由學院</w:t>
      </w:r>
      <w:r w:rsidRPr="00761C47">
        <w:rPr>
          <w:rFonts w:ascii="Times New Roman" w:eastAsia="標楷體" w:hAnsi="Times New Roman" w:cs="Times New Roman" w:hint="eastAsia"/>
        </w:rPr>
        <w:t>(</w:t>
      </w:r>
      <w:r w:rsidRPr="00761C47">
        <w:rPr>
          <w:rFonts w:ascii="Times New Roman" w:eastAsia="標楷體" w:hAnsi="Times New Roman" w:cs="Times New Roman" w:hint="eastAsia"/>
        </w:rPr>
        <w:t>中心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審酌個案之違反情節，依本校組織規程第</w:t>
      </w:r>
      <w:r w:rsidRPr="00761C47">
        <w:rPr>
          <w:rFonts w:ascii="Times New Roman" w:eastAsia="標楷體" w:hAnsi="Times New Roman" w:cs="Times New Roman" w:hint="eastAsia"/>
        </w:rPr>
        <w:t>47</w:t>
      </w:r>
      <w:r w:rsidRPr="00761C47">
        <w:rPr>
          <w:rFonts w:ascii="Times New Roman" w:eastAsia="標楷體" w:hAnsi="Times New Roman" w:cs="Times New Roman" w:hint="eastAsia"/>
        </w:rPr>
        <w:t>條第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項各款處分或處置，除組織規程第</w:t>
      </w:r>
      <w:r w:rsidRPr="00761C47">
        <w:rPr>
          <w:rFonts w:ascii="Times New Roman" w:eastAsia="標楷體" w:hAnsi="Times New Roman" w:cs="Times New Roman" w:hint="eastAsia"/>
        </w:rPr>
        <w:t>47</w:t>
      </w:r>
      <w:r w:rsidRPr="00761C47">
        <w:rPr>
          <w:rFonts w:ascii="Times New Roman" w:eastAsia="標楷體" w:hAnsi="Times New Roman" w:cs="Times New Roman" w:hint="eastAsia"/>
        </w:rPr>
        <w:t>條第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項第</w:t>
      </w:r>
      <w:r w:rsidRPr="00761C47">
        <w:rPr>
          <w:rFonts w:ascii="Times New Roman" w:eastAsia="標楷體" w:hAnsi="Times New Roman" w:cs="Times New Roman" w:hint="eastAsia"/>
        </w:rPr>
        <w:t>1</w:t>
      </w:r>
      <w:r w:rsidRPr="00761C47">
        <w:rPr>
          <w:rFonts w:ascii="Times New Roman" w:eastAsia="標楷體" w:hAnsi="Times New Roman" w:cs="Times New Roman" w:hint="eastAsia"/>
        </w:rPr>
        <w:t>款之處分</w:t>
      </w:r>
      <w:r w:rsidRPr="00761C47">
        <w:rPr>
          <w:rFonts w:ascii="Times New Roman" w:eastAsia="標楷體" w:hAnsi="Times New Roman" w:cs="Times New Roman" w:hint="eastAsia"/>
        </w:rPr>
        <w:t>(</w:t>
      </w:r>
      <w:r w:rsidRPr="00761C47">
        <w:rPr>
          <w:rFonts w:ascii="Times New Roman" w:eastAsia="標楷體" w:hAnsi="Times New Roman" w:cs="Times New Roman" w:hint="eastAsia"/>
        </w:rPr>
        <w:t>解聘、停聘、不續聘或資遣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，須提各級教師評審委員會審議外，餘逕提校教師評審委員會審議。</w:t>
      </w:r>
    </w:p>
    <w:p w:rsidR="00761C47" w:rsidRPr="00761C47" w:rsidRDefault="00761C47" w:rsidP="00761C47">
      <w:pPr>
        <w:numPr>
          <w:ilvl w:val="0"/>
          <w:numId w:val="10"/>
        </w:numPr>
        <w:ind w:rightChars="-117" w:right="-281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將處理結果知會人事室辦理回復或陳報事宜。</w:t>
      </w:r>
    </w:p>
    <w:p w:rsidR="00761C47" w:rsidRPr="00761C47" w:rsidRDefault="00761C47" w:rsidP="00761C47">
      <w:pPr>
        <w:numPr>
          <w:ilvl w:val="2"/>
          <w:numId w:val="1"/>
        </w:numPr>
        <w:ind w:left="1134" w:rightChars="-117" w:right="-281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案經本校行政團隊會議及</w:t>
      </w:r>
      <w:r w:rsidR="00AF6121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學院</w:t>
      </w:r>
      <w:r w:rsidR="00AF6121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會議決議如下：</w:t>
      </w:r>
    </w:p>
    <w:p w:rsidR="00761C47" w:rsidRPr="00761C47" w:rsidRDefault="00761C47" w:rsidP="00761C47">
      <w:pPr>
        <w:numPr>
          <w:ilvl w:val="3"/>
          <w:numId w:val="1"/>
        </w:numPr>
        <w:ind w:left="1134" w:rightChars="-117" w:right="-281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5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15</w:t>
      </w:r>
      <w:r w:rsidRPr="00761C47">
        <w:rPr>
          <w:rFonts w:ascii="Times New Roman" w:eastAsia="標楷體" w:hAnsi="Times New Roman" w:cs="Times New Roman" w:hint="eastAsia"/>
        </w:rPr>
        <w:t>日本校行政團隊會議第</w:t>
      </w:r>
      <w:r w:rsidRPr="00761C47">
        <w:rPr>
          <w:rFonts w:ascii="Times New Roman" w:eastAsia="標楷體" w:hAnsi="Times New Roman" w:cs="Times New Roman" w:hint="eastAsia"/>
        </w:rPr>
        <w:t>179</w:t>
      </w:r>
      <w:r w:rsidRPr="00761C47">
        <w:rPr>
          <w:rFonts w:ascii="Times New Roman" w:eastAsia="標楷體" w:hAnsi="Times New Roman" w:cs="Times New Roman" w:hint="eastAsia"/>
        </w:rPr>
        <w:t>次會議決議：「案內教師請依『本校教師懲處案件處理作業流程』辦理」。</w:t>
      </w:r>
    </w:p>
    <w:p w:rsidR="00761C47" w:rsidRPr="00761C47" w:rsidRDefault="00761C47" w:rsidP="00761C47">
      <w:pPr>
        <w:numPr>
          <w:ilvl w:val="3"/>
          <w:numId w:val="1"/>
        </w:numPr>
        <w:ind w:left="1134" w:rightChars="-117" w:right="-281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5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31</w:t>
      </w:r>
      <w:r w:rsidRPr="00761C47">
        <w:rPr>
          <w:rFonts w:ascii="Times New Roman" w:eastAsia="標楷體" w:hAnsi="Times New Roman" w:cs="Times New Roman" w:hint="eastAsia"/>
        </w:rPr>
        <w:t>日</w:t>
      </w:r>
      <w:r w:rsidR="00AF6121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學院</w:t>
      </w:r>
      <w:r w:rsidR="00AF6121">
        <w:rPr>
          <w:rFonts w:ascii="標楷體" w:eastAsia="標楷體" w:hAnsi="標楷體" w:cs="Times New Roman" w:hint="eastAsia"/>
        </w:rPr>
        <w:t>○○</w:t>
      </w:r>
      <w:r w:rsidRPr="00761C47">
        <w:rPr>
          <w:rFonts w:ascii="Times New Roman" w:eastAsia="標楷體" w:hAnsi="Times New Roman" w:cs="Times New Roman" w:hint="eastAsia"/>
        </w:rPr>
        <w:t>會議決議：「本案擬依本校組織規程第</w:t>
      </w:r>
      <w:r w:rsidRPr="00761C47">
        <w:rPr>
          <w:rFonts w:ascii="Times New Roman" w:eastAsia="標楷體" w:hAnsi="Times New Roman" w:cs="Times New Roman" w:hint="eastAsia"/>
        </w:rPr>
        <w:t>47</w:t>
      </w:r>
      <w:r w:rsidRPr="00761C47">
        <w:rPr>
          <w:rFonts w:ascii="Times New Roman" w:eastAsia="標楷體" w:hAnsi="Times New Roman" w:cs="Times New Roman" w:hint="eastAsia"/>
        </w:rPr>
        <w:t>條第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項第</w:t>
      </w:r>
      <w:r w:rsidRPr="00761C47">
        <w:rPr>
          <w:rFonts w:ascii="Times New Roman" w:eastAsia="標楷體" w:hAnsi="Times New Roman" w:cs="Times New Roman" w:hint="eastAsia"/>
        </w:rPr>
        <w:t>5</w:t>
      </w:r>
      <w:r w:rsidRPr="00761C47">
        <w:rPr>
          <w:rFonts w:ascii="Times New Roman" w:eastAsia="標楷體" w:hAnsi="Times New Roman" w:cs="Times New Roman" w:hint="eastAsia"/>
        </w:rPr>
        <w:t>款進行懲處，</w:t>
      </w:r>
      <w:r w:rsidRPr="00761C47">
        <w:rPr>
          <w:rFonts w:ascii="Times New Roman" w:eastAsia="標楷體" w:hAnsi="Times New Roman" w:cs="Times New Roman" w:hint="eastAsia"/>
          <w:u w:val="single"/>
        </w:rPr>
        <w:t>不同意案內教師未來</w:t>
      </w:r>
      <w:r w:rsidRPr="00761C47">
        <w:rPr>
          <w:rFonts w:ascii="Times New Roman" w:eastAsia="標楷體" w:hAnsi="Times New Roman" w:cs="Times New Roman" w:hint="eastAsia"/>
          <w:u w:val="single"/>
        </w:rPr>
        <w:t>3</w:t>
      </w:r>
      <w:r w:rsidRPr="00761C47">
        <w:rPr>
          <w:rFonts w:ascii="Times New Roman" w:eastAsia="標楷體" w:hAnsi="Times New Roman" w:cs="Times New Roman" w:hint="eastAsia"/>
          <w:u w:val="single"/>
        </w:rPr>
        <w:t>年之借調申請</w:t>
      </w:r>
      <w:r w:rsidRPr="00761C47">
        <w:rPr>
          <w:rFonts w:ascii="Times New Roman" w:eastAsia="標楷體" w:hAnsi="Times New Roman" w:cs="Times New Roman" w:hint="eastAsia"/>
        </w:rPr>
        <w:t>，</w:t>
      </w:r>
      <w:proofErr w:type="gramStart"/>
      <w:r w:rsidRPr="00761C47">
        <w:rPr>
          <w:rFonts w:ascii="Times New Roman" w:eastAsia="標楷體" w:hAnsi="Times New Roman" w:cs="Times New Roman" w:hint="eastAsia"/>
        </w:rPr>
        <w:t>並提校教</w:t>
      </w:r>
      <w:proofErr w:type="gramEnd"/>
      <w:r w:rsidRPr="00761C47">
        <w:rPr>
          <w:rFonts w:ascii="Times New Roman" w:eastAsia="標楷體" w:hAnsi="Times New Roman" w:cs="Times New Roman" w:hint="eastAsia"/>
        </w:rPr>
        <w:t>評會審議。」</w:t>
      </w:r>
    </w:p>
    <w:p w:rsidR="00761C47" w:rsidRPr="00761C47" w:rsidRDefault="00761C47" w:rsidP="00761C47">
      <w:pPr>
        <w:numPr>
          <w:ilvl w:val="2"/>
          <w:numId w:val="1"/>
        </w:numPr>
        <w:ind w:left="1134" w:rightChars="-117" w:right="-281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本案依「本校教師懲處案件處理作業流程」，提請校教評會審議。</w:t>
      </w:r>
    </w:p>
    <w:p w:rsidR="00A339FB" w:rsidRPr="00A339FB" w:rsidRDefault="00A339FB" w:rsidP="006867C1">
      <w:pPr>
        <w:ind w:leftChars="295" w:left="708" w:rightChars="-118" w:right="-283"/>
        <w:jc w:val="both"/>
        <w:rPr>
          <w:rFonts w:ascii="Times New Roman" w:eastAsia="標楷體" w:hAnsi="Times New Roman" w:cs="Times New Roman"/>
          <w:b/>
        </w:rPr>
      </w:pPr>
      <w:r w:rsidRPr="00A339FB">
        <w:rPr>
          <w:rFonts w:ascii="Times New Roman" w:eastAsia="標楷體" w:hAnsi="Times New Roman" w:cs="Times New Roman" w:hint="eastAsia"/>
          <w:b/>
        </w:rPr>
        <w:t>過程紀要：</w:t>
      </w:r>
    </w:p>
    <w:p w:rsidR="00A339FB" w:rsidRPr="00F1115E" w:rsidRDefault="00A339FB" w:rsidP="00F1115E">
      <w:pPr>
        <w:pStyle w:val="a3"/>
        <w:numPr>
          <w:ilvl w:val="1"/>
          <w:numId w:val="20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 w:rsidRPr="00F1115E">
        <w:rPr>
          <w:rFonts w:ascii="Times New Roman" w:eastAsia="標楷體" w:hAnsi="Times New Roman" w:cs="Times New Roman" w:hint="eastAsia"/>
        </w:rPr>
        <w:t>經人事室簡要說明後，邀請</w:t>
      </w:r>
      <w:r w:rsidR="00AF6121">
        <w:rPr>
          <w:rFonts w:ascii="標楷體" w:eastAsia="標楷體" w:hAnsi="標楷體" w:cs="Times New Roman" w:hint="eastAsia"/>
        </w:rPr>
        <w:t>○○○</w:t>
      </w:r>
      <w:r w:rsidRPr="00F1115E">
        <w:rPr>
          <w:rFonts w:ascii="Times New Roman" w:eastAsia="標楷體" w:hAnsi="Times New Roman" w:cs="Times New Roman" w:hint="eastAsia"/>
        </w:rPr>
        <w:t>教授列席說明，並回復委員提問。</w:t>
      </w:r>
    </w:p>
    <w:p w:rsidR="00F1115E" w:rsidRPr="00F1115E" w:rsidRDefault="00AF6121" w:rsidP="00F1115E">
      <w:pPr>
        <w:pStyle w:val="a3"/>
        <w:numPr>
          <w:ilvl w:val="1"/>
          <w:numId w:val="20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○○○</w:t>
      </w:r>
      <w:r w:rsidR="00F1115E" w:rsidRPr="00F1115E">
        <w:rPr>
          <w:rFonts w:ascii="Times New Roman" w:eastAsia="標楷體" w:hAnsi="Times New Roman" w:cs="Times New Roman" w:hint="eastAsia"/>
        </w:rPr>
        <w:t>委員針對本案處分提修正案：</w:t>
      </w:r>
      <w:r w:rsidR="00F1115E" w:rsidRPr="00F1115E">
        <w:rPr>
          <w:rFonts w:ascii="標楷體" w:eastAsia="標楷體" w:hAnsi="標楷體" w:cs="Times New Roman" w:hint="eastAsia"/>
        </w:rPr>
        <w:t>「口頭告誡並補正程序」，經主席</w:t>
      </w:r>
      <w:proofErr w:type="gramStart"/>
      <w:r w:rsidR="00F1115E" w:rsidRPr="00F1115E">
        <w:rPr>
          <w:rFonts w:ascii="標楷體" w:eastAsia="標楷體" w:hAnsi="標楷體" w:cs="Times New Roman" w:hint="eastAsia"/>
        </w:rPr>
        <w:t>詢問在場委員</w:t>
      </w:r>
      <w:proofErr w:type="gramEnd"/>
      <w:r w:rsidR="00F1115E" w:rsidRPr="00F1115E">
        <w:rPr>
          <w:rFonts w:ascii="標楷體" w:eastAsia="標楷體" w:hAnsi="標楷體" w:cs="Times New Roman" w:hint="eastAsia"/>
        </w:rPr>
        <w:t>無人附議，</w:t>
      </w:r>
      <w:proofErr w:type="gramStart"/>
      <w:r w:rsidR="00F1115E" w:rsidRPr="00F1115E">
        <w:rPr>
          <w:rFonts w:ascii="標楷體" w:eastAsia="標楷體" w:hAnsi="標楷體" w:cs="Times New Roman" w:hint="eastAsia"/>
        </w:rPr>
        <w:t>爰</w:t>
      </w:r>
      <w:proofErr w:type="gramEnd"/>
      <w:r w:rsidR="00F1115E" w:rsidRPr="00F1115E">
        <w:rPr>
          <w:rFonts w:ascii="標楷體" w:eastAsia="標楷體" w:hAnsi="標楷體" w:cs="Times New Roman" w:hint="eastAsia"/>
        </w:rPr>
        <w:t>維持原案。</w:t>
      </w:r>
    </w:p>
    <w:p w:rsidR="00F1115E" w:rsidRPr="00F1115E" w:rsidRDefault="00A339FB" w:rsidP="00F1115E">
      <w:pPr>
        <w:pStyle w:val="a3"/>
        <w:numPr>
          <w:ilvl w:val="1"/>
          <w:numId w:val="20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 w:rsidRPr="00F1115E">
        <w:rPr>
          <w:rFonts w:ascii="Times New Roman" w:eastAsia="標楷體" w:hAnsi="Times New Roman" w:cs="Times New Roman" w:hint="eastAsia"/>
        </w:rPr>
        <w:t>經與會委員依本案說明及相關規定縝密討論後，就本案是否</w:t>
      </w:r>
      <w:r w:rsidR="00F1115E" w:rsidRPr="00F1115E">
        <w:rPr>
          <w:rFonts w:ascii="Times New Roman" w:eastAsia="標楷體" w:hAnsi="Times New Roman" w:cs="Times New Roman" w:hint="eastAsia"/>
        </w:rPr>
        <w:t>同意</w:t>
      </w:r>
      <w:r w:rsidR="00F1115E">
        <w:rPr>
          <w:rFonts w:ascii="標楷體" w:eastAsia="標楷體" w:hAnsi="標楷體" w:cs="Times New Roman" w:hint="eastAsia"/>
        </w:rPr>
        <w:t>「</w:t>
      </w:r>
      <w:r w:rsidR="00F1115E" w:rsidRPr="00F1115E">
        <w:rPr>
          <w:rFonts w:ascii="Times New Roman" w:eastAsia="標楷體" w:hAnsi="Times New Roman" w:cs="Times New Roman" w:hint="eastAsia"/>
        </w:rPr>
        <w:t>107</w:t>
      </w:r>
      <w:r w:rsidR="00F1115E" w:rsidRPr="00F1115E">
        <w:rPr>
          <w:rFonts w:ascii="Times New Roman" w:eastAsia="標楷體" w:hAnsi="Times New Roman" w:cs="Times New Roman" w:hint="eastAsia"/>
        </w:rPr>
        <w:t>年</w:t>
      </w:r>
      <w:r w:rsidR="00F1115E" w:rsidRPr="00F1115E">
        <w:rPr>
          <w:rFonts w:ascii="Times New Roman" w:eastAsia="標楷體" w:hAnsi="Times New Roman" w:cs="Times New Roman" w:hint="eastAsia"/>
        </w:rPr>
        <w:t>5</w:t>
      </w:r>
      <w:r w:rsidR="00F1115E" w:rsidRPr="00F1115E">
        <w:rPr>
          <w:rFonts w:ascii="Times New Roman" w:eastAsia="標楷體" w:hAnsi="Times New Roman" w:cs="Times New Roman" w:hint="eastAsia"/>
        </w:rPr>
        <w:t>月</w:t>
      </w:r>
      <w:r w:rsidR="00F1115E" w:rsidRPr="00F1115E">
        <w:rPr>
          <w:rFonts w:ascii="Times New Roman" w:eastAsia="標楷體" w:hAnsi="Times New Roman" w:cs="Times New Roman" w:hint="eastAsia"/>
        </w:rPr>
        <w:t>31</w:t>
      </w:r>
      <w:r w:rsidR="00F1115E" w:rsidRPr="00F1115E">
        <w:rPr>
          <w:rFonts w:ascii="Times New Roman" w:eastAsia="標楷體" w:hAnsi="Times New Roman" w:cs="Times New Roman" w:hint="eastAsia"/>
        </w:rPr>
        <w:t>日</w:t>
      </w:r>
      <w:r w:rsidR="00AF6121">
        <w:rPr>
          <w:rFonts w:ascii="標楷體" w:eastAsia="標楷體" w:hAnsi="標楷體" w:cs="Times New Roman" w:hint="eastAsia"/>
        </w:rPr>
        <w:t>○○</w:t>
      </w:r>
      <w:r w:rsidR="00F1115E" w:rsidRPr="00F1115E">
        <w:rPr>
          <w:rFonts w:ascii="Times New Roman" w:eastAsia="標楷體" w:hAnsi="Times New Roman" w:cs="Times New Roman" w:hint="eastAsia"/>
        </w:rPr>
        <w:t>學院</w:t>
      </w:r>
      <w:r w:rsidR="00AF6121">
        <w:rPr>
          <w:rFonts w:ascii="標楷體" w:eastAsia="標楷體" w:hAnsi="標楷體" w:cs="Times New Roman" w:hint="eastAsia"/>
        </w:rPr>
        <w:t>○○</w:t>
      </w:r>
      <w:r w:rsidR="00F1115E" w:rsidRPr="00F1115E">
        <w:rPr>
          <w:rFonts w:ascii="Times New Roman" w:eastAsia="標楷體" w:hAnsi="Times New Roman" w:cs="Times New Roman" w:hint="eastAsia"/>
        </w:rPr>
        <w:t>會議決議不同意</w:t>
      </w:r>
      <w:r w:rsidR="00AF6121">
        <w:rPr>
          <w:rFonts w:ascii="標楷體" w:eastAsia="標楷體" w:hAnsi="標楷體" w:cs="Times New Roman" w:hint="eastAsia"/>
        </w:rPr>
        <w:t>○○○</w:t>
      </w:r>
      <w:r w:rsidR="00F1115E" w:rsidRPr="00F1115E">
        <w:rPr>
          <w:rFonts w:ascii="Times New Roman" w:eastAsia="標楷體" w:hAnsi="Times New Roman" w:cs="Times New Roman" w:hint="eastAsia"/>
        </w:rPr>
        <w:t>教授未來</w:t>
      </w:r>
      <w:r w:rsidR="00F1115E" w:rsidRPr="00F1115E">
        <w:rPr>
          <w:rFonts w:ascii="Times New Roman" w:eastAsia="標楷體" w:hAnsi="Times New Roman" w:cs="Times New Roman" w:hint="eastAsia"/>
        </w:rPr>
        <w:t>3</w:t>
      </w:r>
      <w:r w:rsidR="00F1115E" w:rsidRPr="00F1115E">
        <w:rPr>
          <w:rFonts w:ascii="Times New Roman" w:eastAsia="標楷體" w:hAnsi="Times New Roman" w:cs="Times New Roman" w:hint="eastAsia"/>
        </w:rPr>
        <w:t>年之借調申請</w:t>
      </w:r>
      <w:r w:rsidR="00F1115E">
        <w:rPr>
          <w:rFonts w:ascii="標楷體" w:eastAsia="標楷體" w:hAnsi="標楷體" w:cs="Times New Roman" w:hint="eastAsia"/>
        </w:rPr>
        <w:t>」</w:t>
      </w:r>
      <w:r w:rsidRPr="00F1115E">
        <w:rPr>
          <w:rFonts w:ascii="Times New Roman" w:eastAsia="標楷體" w:hAnsi="Times New Roman" w:cs="Times New Roman" w:hint="eastAsia"/>
        </w:rPr>
        <w:t>進行投票。</w:t>
      </w:r>
    </w:p>
    <w:p w:rsidR="00A339FB" w:rsidRPr="00F1115E" w:rsidRDefault="00A339FB" w:rsidP="00F1115E">
      <w:pPr>
        <w:pStyle w:val="a3"/>
        <w:numPr>
          <w:ilvl w:val="1"/>
          <w:numId w:val="20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 w:rsidRPr="00F1115E">
        <w:rPr>
          <w:rFonts w:ascii="Times New Roman" w:eastAsia="標楷體" w:hAnsi="Times New Roman" w:cs="Times New Roman" w:hint="eastAsia"/>
        </w:rPr>
        <w:t>本會委員總數</w:t>
      </w:r>
      <w:r w:rsidRPr="00F1115E">
        <w:rPr>
          <w:rFonts w:ascii="Times New Roman" w:eastAsia="標楷體" w:hAnsi="Times New Roman" w:cs="Times New Roman" w:hint="eastAsia"/>
        </w:rPr>
        <w:t>34</w:t>
      </w:r>
      <w:r w:rsidRPr="00F1115E">
        <w:rPr>
          <w:rFonts w:ascii="Times New Roman" w:eastAsia="標楷體" w:hAnsi="Times New Roman" w:cs="Times New Roman" w:hint="eastAsia"/>
        </w:rPr>
        <w:t>人，出席委員</w:t>
      </w:r>
      <w:r w:rsidRPr="00F1115E">
        <w:rPr>
          <w:rFonts w:ascii="Times New Roman" w:eastAsia="標楷體" w:hAnsi="Times New Roman" w:cs="Times New Roman" w:hint="eastAsia"/>
        </w:rPr>
        <w:t>29</w:t>
      </w:r>
      <w:r w:rsidRPr="00F1115E">
        <w:rPr>
          <w:rFonts w:ascii="Times New Roman" w:eastAsia="標楷體" w:hAnsi="Times New Roman" w:cs="Times New Roman" w:hint="eastAsia"/>
        </w:rPr>
        <w:t>人，投票時</w:t>
      </w:r>
      <w:r w:rsidR="00C82BCB" w:rsidRPr="00F1115E">
        <w:rPr>
          <w:rFonts w:ascii="Times New Roman" w:eastAsia="標楷體" w:hAnsi="Times New Roman" w:cs="Times New Roman" w:hint="eastAsia"/>
        </w:rPr>
        <w:t>徐進鈺委員及陳思寬委員已離席</w:t>
      </w:r>
      <w:r w:rsidRPr="00F1115E">
        <w:rPr>
          <w:rFonts w:ascii="Times New Roman" w:eastAsia="標楷體" w:hAnsi="Times New Roman" w:cs="Times New Roman" w:hint="eastAsia"/>
        </w:rPr>
        <w:t>，在場出席委員計</w:t>
      </w:r>
      <w:r w:rsidRPr="00F1115E">
        <w:rPr>
          <w:rFonts w:ascii="Times New Roman" w:eastAsia="標楷體" w:hAnsi="Times New Roman" w:cs="Times New Roman" w:hint="eastAsia"/>
        </w:rPr>
        <w:t>27</w:t>
      </w:r>
      <w:r w:rsidRPr="00F1115E">
        <w:rPr>
          <w:rFonts w:ascii="Times New Roman" w:eastAsia="標楷體" w:hAnsi="Times New Roman" w:cs="Times New Roman" w:hint="eastAsia"/>
        </w:rPr>
        <w:t>人，發出選票</w:t>
      </w:r>
      <w:r w:rsidRPr="00F1115E">
        <w:rPr>
          <w:rFonts w:ascii="Times New Roman" w:eastAsia="標楷體" w:hAnsi="Times New Roman" w:cs="Times New Roman" w:hint="eastAsia"/>
        </w:rPr>
        <w:t>27</w:t>
      </w:r>
      <w:r w:rsidRPr="00F1115E">
        <w:rPr>
          <w:rFonts w:ascii="Times New Roman" w:eastAsia="標楷體" w:hAnsi="Times New Roman" w:cs="Times New Roman" w:hint="eastAsia"/>
        </w:rPr>
        <w:t>張，出席委員過半數之同意為通過。</w:t>
      </w:r>
    </w:p>
    <w:p w:rsidR="00761C47" w:rsidRDefault="00761C47" w:rsidP="00CB1A90">
      <w:pPr>
        <w:ind w:leftChars="295" w:left="1417" w:rightChars="-118" w:right="-283" w:hangingChars="295" w:hanging="709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決議：</w:t>
      </w:r>
      <w:r w:rsidR="00A8155E">
        <w:rPr>
          <w:rFonts w:ascii="Times New Roman" w:eastAsia="標楷體" w:hAnsi="Times New Roman" w:cs="Times New Roman" w:hint="eastAsia"/>
          <w:b/>
        </w:rPr>
        <w:t>審議通過同意</w:t>
      </w:r>
      <w:r w:rsidR="00A8155E" w:rsidRPr="00A8155E">
        <w:rPr>
          <w:rFonts w:ascii="Times New Roman" w:eastAsia="標楷體" w:hAnsi="Times New Roman" w:cs="Times New Roman" w:hint="eastAsia"/>
          <w:b/>
        </w:rPr>
        <w:t>107</w:t>
      </w:r>
      <w:r w:rsidR="00A8155E" w:rsidRPr="00A8155E">
        <w:rPr>
          <w:rFonts w:ascii="Times New Roman" w:eastAsia="標楷體" w:hAnsi="Times New Roman" w:cs="Times New Roman" w:hint="eastAsia"/>
          <w:b/>
        </w:rPr>
        <w:t>年</w:t>
      </w:r>
      <w:r w:rsidR="00A8155E" w:rsidRPr="00A8155E">
        <w:rPr>
          <w:rFonts w:ascii="Times New Roman" w:eastAsia="標楷體" w:hAnsi="Times New Roman" w:cs="Times New Roman" w:hint="eastAsia"/>
          <w:b/>
        </w:rPr>
        <w:t>5</w:t>
      </w:r>
      <w:r w:rsidR="00A8155E" w:rsidRPr="00A8155E">
        <w:rPr>
          <w:rFonts w:ascii="Times New Roman" w:eastAsia="標楷體" w:hAnsi="Times New Roman" w:cs="Times New Roman" w:hint="eastAsia"/>
          <w:b/>
        </w:rPr>
        <w:t>月</w:t>
      </w:r>
      <w:r w:rsidR="00A8155E" w:rsidRPr="00A8155E">
        <w:rPr>
          <w:rFonts w:ascii="Times New Roman" w:eastAsia="標楷體" w:hAnsi="Times New Roman" w:cs="Times New Roman" w:hint="eastAsia"/>
          <w:b/>
        </w:rPr>
        <w:t>31</w:t>
      </w:r>
      <w:r w:rsidR="00A8155E" w:rsidRPr="00A8155E">
        <w:rPr>
          <w:rFonts w:ascii="Times New Roman" w:eastAsia="標楷體" w:hAnsi="Times New Roman" w:cs="Times New Roman" w:hint="eastAsia"/>
          <w:b/>
        </w:rPr>
        <w:t>日</w:t>
      </w:r>
      <w:r w:rsidR="00AF6121">
        <w:rPr>
          <w:rFonts w:ascii="標楷體" w:eastAsia="標楷體" w:hAnsi="標楷體" w:cs="Times New Roman" w:hint="eastAsia"/>
        </w:rPr>
        <w:t>○○</w:t>
      </w:r>
      <w:r w:rsidR="00A8155E" w:rsidRPr="00A8155E">
        <w:rPr>
          <w:rFonts w:ascii="Times New Roman" w:eastAsia="標楷體" w:hAnsi="Times New Roman" w:cs="Times New Roman" w:hint="eastAsia"/>
          <w:b/>
        </w:rPr>
        <w:t>學院</w:t>
      </w:r>
      <w:r w:rsidR="00AF6121">
        <w:rPr>
          <w:rFonts w:ascii="標楷體" w:eastAsia="標楷體" w:hAnsi="標楷體" w:cs="Times New Roman" w:hint="eastAsia"/>
        </w:rPr>
        <w:t>○○</w:t>
      </w:r>
      <w:r w:rsidR="00A8155E" w:rsidRPr="00A8155E">
        <w:rPr>
          <w:rFonts w:ascii="Times New Roman" w:eastAsia="標楷體" w:hAnsi="Times New Roman" w:cs="Times New Roman" w:hint="eastAsia"/>
          <w:b/>
        </w:rPr>
        <w:t>會議決議</w:t>
      </w:r>
      <w:r w:rsidR="00A8155E">
        <w:rPr>
          <w:rFonts w:ascii="Times New Roman" w:eastAsia="標楷體" w:hAnsi="Times New Roman" w:cs="Times New Roman" w:hint="eastAsia"/>
          <w:b/>
        </w:rPr>
        <w:t>，</w:t>
      </w:r>
      <w:r w:rsidR="00A8155E" w:rsidRPr="00A8155E">
        <w:rPr>
          <w:rFonts w:ascii="Times New Roman" w:eastAsia="標楷體" w:hAnsi="Times New Roman" w:cs="Times New Roman" w:hint="eastAsia"/>
          <w:b/>
        </w:rPr>
        <w:t>依本校組織規程第</w:t>
      </w:r>
      <w:r w:rsidR="00A8155E" w:rsidRPr="00A8155E">
        <w:rPr>
          <w:rFonts w:ascii="Times New Roman" w:eastAsia="標楷體" w:hAnsi="Times New Roman" w:cs="Times New Roman" w:hint="eastAsia"/>
          <w:b/>
        </w:rPr>
        <w:t>47</w:t>
      </w:r>
      <w:r w:rsidR="00A8155E" w:rsidRPr="00A8155E">
        <w:rPr>
          <w:rFonts w:ascii="Times New Roman" w:eastAsia="標楷體" w:hAnsi="Times New Roman" w:cs="Times New Roman" w:hint="eastAsia"/>
          <w:b/>
        </w:rPr>
        <w:t>條第</w:t>
      </w:r>
      <w:r w:rsidR="00A8155E" w:rsidRPr="00A8155E">
        <w:rPr>
          <w:rFonts w:ascii="Times New Roman" w:eastAsia="標楷體" w:hAnsi="Times New Roman" w:cs="Times New Roman" w:hint="eastAsia"/>
          <w:b/>
        </w:rPr>
        <w:t>3</w:t>
      </w:r>
      <w:r w:rsidR="00A8155E" w:rsidRPr="00A8155E">
        <w:rPr>
          <w:rFonts w:ascii="Times New Roman" w:eastAsia="標楷體" w:hAnsi="Times New Roman" w:cs="Times New Roman" w:hint="eastAsia"/>
          <w:b/>
        </w:rPr>
        <w:t>項第</w:t>
      </w:r>
      <w:r w:rsidR="00A8155E" w:rsidRPr="00A8155E">
        <w:rPr>
          <w:rFonts w:ascii="Times New Roman" w:eastAsia="標楷體" w:hAnsi="Times New Roman" w:cs="Times New Roman" w:hint="eastAsia"/>
          <w:b/>
        </w:rPr>
        <w:t>5</w:t>
      </w:r>
      <w:r w:rsidR="00A8155E" w:rsidRPr="00A8155E">
        <w:rPr>
          <w:rFonts w:ascii="Times New Roman" w:eastAsia="標楷體" w:hAnsi="Times New Roman" w:cs="Times New Roman" w:hint="eastAsia"/>
          <w:b/>
        </w:rPr>
        <w:t>款進行懲處，</w:t>
      </w:r>
      <w:r w:rsidR="00A8155E" w:rsidRPr="00A8155E">
        <w:rPr>
          <w:rFonts w:ascii="Times New Roman" w:eastAsia="標楷體" w:hAnsi="Times New Roman" w:cs="Times New Roman" w:hint="eastAsia"/>
          <w:b/>
          <w:u w:val="single"/>
        </w:rPr>
        <w:t>不同意</w:t>
      </w:r>
      <w:r w:rsidR="00AF6121">
        <w:rPr>
          <w:rFonts w:ascii="標楷體" w:eastAsia="標楷體" w:hAnsi="標楷體" w:cs="Times New Roman" w:hint="eastAsia"/>
        </w:rPr>
        <w:t>○○○</w:t>
      </w:r>
      <w:r w:rsidR="00A8155E">
        <w:rPr>
          <w:rFonts w:ascii="Times New Roman" w:eastAsia="標楷體" w:hAnsi="Times New Roman" w:cs="Times New Roman" w:hint="eastAsia"/>
          <w:b/>
          <w:u w:val="single"/>
        </w:rPr>
        <w:t>教授</w:t>
      </w:r>
      <w:r w:rsidR="00A8155E" w:rsidRPr="00A8155E">
        <w:rPr>
          <w:rFonts w:ascii="Times New Roman" w:eastAsia="標楷體" w:hAnsi="Times New Roman" w:cs="Times New Roman" w:hint="eastAsia"/>
          <w:b/>
          <w:u w:val="single"/>
        </w:rPr>
        <w:t>未來</w:t>
      </w:r>
      <w:r w:rsidR="00A8155E" w:rsidRPr="00A8155E">
        <w:rPr>
          <w:rFonts w:ascii="Times New Roman" w:eastAsia="標楷體" w:hAnsi="Times New Roman" w:cs="Times New Roman" w:hint="eastAsia"/>
          <w:b/>
          <w:u w:val="single"/>
        </w:rPr>
        <w:t>3</w:t>
      </w:r>
      <w:r w:rsidR="00A8155E" w:rsidRPr="00A8155E">
        <w:rPr>
          <w:rFonts w:ascii="Times New Roman" w:eastAsia="標楷體" w:hAnsi="Times New Roman" w:cs="Times New Roman" w:hint="eastAsia"/>
          <w:b/>
          <w:u w:val="single"/>
        </w:rPr>
        <w:t>年之借調申請</w:t>
      </w:r>
      <w:r w:rsidR="00F1115E" w:rsidRPr="00F1115E">
        <w:rPr>
          <w:rFonts w:ascii="Times New Roman" w:eastAsia="標楷體" w:hAnsi="Times New Roman" w:cs="Times New Roman" w:hint="eastAsia"/>
          <w:b/>
        </w:rPr>
        <w:t>。</w:t>
      </w:r>
      <w:proofErr w:type="gramStart"/>
      <w:r w:rsidR="00A8155E">
        <w:rPr>
          <w:rFonts w:ascii="標楷體" w:eastAsia="標楷體" w:hAnsi="標楷體" w:cs="Times New Roman" w:hint="eastAsia"/>
          <w:b/>
        </w:rPr>
        <w:t>（</w:t>
      </w:r>
      <w:proofErr w:type="gramEnd"/>
      <w:r w:rsidR="00A8155E">
        <w:rPr>
          <w:rFonts w:ascii="Times New Roman" w:eastAsia="標楷體" w:hAnsi="Times New Roman" w:cs="Times New Roman" w:hint="eastAsia"/>
          <w:b/>
        </w:rPr>
        <w:t>同意</w:t>
      </w:r>
      <w:r w:rsidR="00A8155E">
        <w:rPr>
          <w:rFonts w:ascii="Times New Roman" w:eastAsia="標楷體" w:hAnsi="Times New Roman" w:cs="Times New Roman" w:hint="eastAsia"/>
          <w:b/>
        </w:rPr>
        <w:t>21</w:t>
      </w:r>
      <w:r w:rsidR="00A8155E">
        <w:rPr>
          <w:rFonts w:ascii="Times New Roman" w:eastAsia="標楷體" w:hAnsi="Times New Roman" w:cs="Times New Roman" w:hint="eastAsia"/>
          <w:b/>
        </w:rPr>
        <w:t>票，不同意票</w:t>
      </w:r>
      <w:r w:rsidR="00792DB8">
        <w:rPr>
          <w:rFonts w:ascii="Times New Roman" w:eastAsia="標楷體" w:hAnsi="Times New Roman" w:cs="Times New Roman" w:hint="eastAsia"/>
          <w:b/>
        </w:rPr>
        <w:t>5</w:t>
      </w:r>
      <w:r w:rsidR="00792DB8">
        <w:rPr>
          <w:rFonts w:ascii="Times New Roman" w:eastAsia="標楷體" w:hAnsi="Times New Roman" w:cs="Times New Roman" w:hint="eastAsia"/>
          <w:b/>
        </w:rPr>
        <w:t>票</w:t>
      </w:r>
      <w:r w:rsidR="00A8155E">
        <w:rPr>
          <w:rFonts w:ascii="Times New Roman" w:eastAsia="標楷體" w:hAnsi="Times New Roman" w:cs="Times New Roman" w:hint="eastAsia"/>
          <w:b/>
        </w:rPr>
        <w:t>，空白</w:t>
      </w:r>
      <w:r w:rsidR="00A8155E">
        <w:rPr>
          <w:rFonts w:ascii="Times New Roman" w:eastAsia="標楷體" w:hAnsi="Times New Roman" w:cs="Times New Roman" w:hint="eastAsia"/>
          <w:b/>
        </w:rPr>
        <w:t>1</w:t>
      </w:r>
      <w:r w:rsidR="00A8155E">
        <w:rPr>
          <w:rFonts w:ascii="Times New Roman" w:eastAsia="標楷體" w:hAnsi="Times New Roman" w:cs="Times New Roman" w:hint="eastAsia"/>
          <w:b/>
        </w:rPr>
        <w:t>票，已達出席委員過半數同意</w:t>
      </w:r>
      <w:r w:rsidR="00F1115E">
        <w:rPr>
          <w:rFonts w:ascii="Times New Roman" w:eastAsia="標楷體" w:hAnsi="Times New Roman" w:cs="Times New Roman" w:hint="eastAsia"/>
          <w:b/>
        </w:rPr>
        <w:t>。</w:t>
      </w:r>
      <w:r w:rsidR="00A8155E">
        <w:rPr>
          <w:rFonts w:ascii="標楷體" w:eastAsia="標楷體" w:hAnsi="標楷體" w:cs="Times New Roman" w:hint="eastAsia"/>
          <w:b/>
        </w:rPr>
        <w:t>）</w:t>
      </w:r>
    </w:p>
    <w:p w:rsidR="006C656E" w:rsidRPr="00761C47" w:rsidRDefault="006C656E" w:rsidP="00CB1A90">
      <w:pPr>
        <w:spacing w:beforeLines="50" w:before="180"/>
        <w:ind w:leftChars="295" w:left="1842" w:rightChars="-118" w:right="-283" w:hangingChars="472" w:hanging="1134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附帶決議：</w:t>
      </w:r>
      <w:r w:rsidR="00B75DA6" w:rsidRPr="0093070E">
        <w:rPr>
          <w:rFonts w:ascii="Times New Roman" w:eastAsia="標楷體" w:hAnsi="Times New Roman" w:cs="Times New Roman" w:hint="eastAsia"/>
        </w:rPr>
        <w:t>審酌本校曾同意</w:t>
      </w:r>
      <w:r w:rsidR="00AF6121">
        <w:rPr>
          <w:rFonts w:ascii="標楷體" w:eastAsia="標楷體" w:hAnsi="標楷體" w:cs="Times New Roman" w:hint="eastAsia"/>
        </w:rPr>
        <w:t>○○○</w:t>
      </w:r>
      <w:r w:rsidR="00B75DA6" w:rsidRPr="0093070E">
        <w:rPr>
          <w:rFonts w:ascii="Times New Roman" w:eastAsia="標楷體" w:hAnsi="Times New Roman" w:cs="Times New Roman" w:hint="eastAsia"/>
        </w:rPr>
        <w:t>教授</w:t>
      </w:r>
      <w:r w:rsidR="00B75DA6" w:rsidRPr="0093070E">
        <w:rPr>
          <w:rFonts w:ascii="Times New Roman" w:eastAsia="標楷體" w:hAnsi="Times New Roman" w:cs="Times New Roman" w:hint="eastAsia"/>
        </w:rPr>
        <w:t>101</w:t>
      </w:r>
      <w:r w:rsidR="00B75DA6" w:rsidRPr="0093070E">
        <w:rPr>
          <w:rFonts w:ascii="Times New Roman" w:eastAsia="標楷體" w:hAnsi="Times New Roman" w:cs="Times New Roman" w:hint="eastAsia"/>
        </w:rPr>
        <w:t>年至</w:t>
      </w:r>
      <w:r w:rsidR="00B75DA6" w:rsidRPr="0093070E">
        <w:rPr>
          <w:rFonts w:ascii="Times New Roman" w:eastAsia="標楷體" w:hAnsi="Times New Roman" w:cs="Times New Roman" w:hint="eastAsia"/>
        </w:rPr>
        <w:t>104</w:t>
      </w:r>
      <w:r w:rsidR="00B75DA6" w:rsidRPr="0093070E">
        <w:rPr>
          <w:rFonts w:ascii="Times New Roman" w:eastAsia="標楷體" w:hAnsi="Times New Roman" w:cs="Times New Roman" w:hint="eastAsia"/>
        </w:rPr>
        <w:t>年擔任</w:t>
      </w:r>
      <w:r w:rsidR="00AF6121">
        <w:rPr>
          <w:rFonts w:ascii="標楷體" w:eastAsia="標楷體" w:hAnsi="標楷體" w:cs="Times New Roman" w:hint="eastAsia"/>
        </w:rPr>
        <w:t>○○</w:t>
      </w:r>
      <w:r w:rsidR="00B75DA6" w:rsidRPr="0093070E">
        <w:rPr>
          <w:rFonts w:ascii="Times New Roman" w:eastAsia="標楷體" w:hAnsi="Times New Roman" w:cs="Times New Roman" w:hint="eastAsia"/>
        </w:rPr>
        <w:t>公司之獨立董事及薪酬委員，</w:t>
      </w:r>
      <w:r w:rsidR="0093070E" w:rsidRPr="0093070E">
        <w:rPr>
          <w:rFonts w:ascii="Times New Roman" w:eastAsia="標楷體" w:hAnsi="Times New Roman" w:cs="Times New Roman" w:hint="eastAsia"/>
        </w:rPr>
        <w:t>該</w:t>
      </w:r>
      <w:r w:rsidR="00B75DA6" w:rsidRPr="0093070E">
        <w:rPr>
          <w:rFonts w:ascii="Times New Roman" w:eastAsia="標楷體" w:hAnsi="Times New Roman" w:cs="Times New Roman" w:hint="eastAsia"/>
        </w:rPr>
        <w:t>公司並於</w:t>
      </w:r>
      <w:r w:rsidR="00B75DA6" w:rsidRPr="0093070E">
        <w:rPr>
          <w:rFonts w:ascii="Times New Roman" w:eastAsia="標楷體" w:hAnsi="Times New Roman" w:cs="Times New Roman" w:hint="eastAsia"/>
        </w:rPr>
        <w:t>107</w:t>
      </w:r>
      <w:r w:rsidR="00B75DA6" w:rsidRPr="0093070E">
        <w:rPr>
          <w:rFonts w:ascii="Times New Roman" w:eastAsia="標楷體" w:hAnsi="Times New Roman" w:cs="Times New Roman" w:hint="eastAsia"/>
        </w:rPr>
        <w:t>年函請補正</w:t>
      </w:r>
      <w:r w:rsidR="00AF6121">
        <w:rPr>
          <w:rFonts w:ascii="標楷體" w:eastAsia="標楷體" w:hAnsi="標楷體" w:cs="Times New Roman" w:hint="eastAsia"/>
        </w:rPr>
        <w:t>○</w:t>
      </w:r>
      <w:proofErr w:type="gramStart"/>
      <w:r w:rsidR="0093070E" w:rsidRPr="0093070E">
        <w:rPr>
          <w:rFonts w:ascii="Times New Roman" w:eastAsia="標楷體" w:hAnsi="Times New Roman" w:cs="Times New Roman" w:hint="eastAsia"/>
        </w:rPr>
        <w:t>師於</w:t>
      </w:r>
      <w:r w:rsidR="0093070E" w:rsidRPr="0093070E">
        <w:rPr>
          <w:rFonts w:ascii="Times New Roman" w:eastAsia="標楷體" w:hAnsi="Times New Roman" w:cs="Times New Roman" w:hint="eastAsia"/>
        </w:rPr>
        <w:t>104</w:t>
      </w:r>
      <w:r w:rsidR="0093070E" w:rsidRPr="0093070E">
        <w:rPr>
          <w:rFonts w:ascii="Times New Roman" w:eastAsia="標楷體" w:hAnsi="Times New Roman" w:cs="Times New Roman" w:hint="eastAsia"/>
        </w:rPr>
        <w:t>年</w:t>
      </w:r>
      <w:proofErr w:type="gramEnd"/>
      <w:r w:rsidR="0093070E" w:rsidRPr="0093070E">
        <w:rPr>
          <w:rFonts w:ascii="Times New Roman" w:eastAsia="標楷體" w:hAnsi="Times New Roman" w:cs="Times New Roman" w:hint="eastAsia"/>
        </w:rPr>
        <w:t>至</w:t>
      </w:r>
      <w:r w:rsidR="0093070E" w:rsidRPr="0093070E">
        <w:rPr>
          <w:rFonts w:ascii="Times New Roman" w:eastAsia="標楷體" w:hAnsi="Times New Roman" w:cs="Times New Roman" w:hint="eastAsia"/>
        </w:rPr>
        <w:t>107</w:t>
      </w:r>
      <w:r w:rsidR="0093070E" w:rsidRPr="0093070E">
        <w:rPr>
          <w:rFonts w:ascii="Times New Roman" w:eastAsia="標楷體" w:hAnsi="Times New Roman" w:cs="Times New Roman" w:hint="eastAsia"/>
        </w:rPr>
        <w:t>年擔任該公司獨立董事、審計委員會委員及薪酬委員會委員，</w:t>
      </w:r>
      <w:proofErr w:type="gramStart"/>
      <w:r w:rsidR="0093070E" w:rsidRPr="0093070E">
        <w:rPr>
          <w:rFonts w:ascii="Times New Roman" w:eastAsia="標楷體" w:hAnsi="Times New Roman" w:cs="Times New Roman" w:hint="eastAsia"/>
        </w:rPr>
        <w:t>爰</w:t>
      </w:r>
      <w:proofErr w:type="gramEnd"/>
      <w:r w:rsidR="00B75DA6" w:rsidRPr="0093070E">
        <w:rPr>
          <w:rFonts w:ascii="Times New Roman" w:eastAsia="標楷體" w:hAnsi="Times New Roman" w:cs="Times New Roman" w:hint="eastAsia"/>
        </w:rPr>
        <w:t>本案同意</w:t>
      </w:r>
      <w:r w:rsidR="00AF6121">
        <w:rPr>
          <w:rFonts w:ascii="標楷體" w:eastAsia="標楷體" w:hAnsi="標楷體" w:cs="Times New Roman" w:hint="eastAsia"/>
        </w:rPr>
        <w:t>○</w:t>
      </w:r>
      <w:r w:rsidR="0093070E" w:rsidRPr="0093070E">
        <w:rPr>
          <w:rFonts w:ascii="Times New Roman" w:eastAsia="標楷體" w:hAnsi="Times New Roman" w:cs="Times New Roman" w:hint="eastAsia"/>
        </w:rPr>
        <w:t>師</w:t>
      </w:r>
      <w:r w:rsidR="00B75DA6" w:rsidRPr="0093070E">
        <w:rPr>
          <w:rFonts w:ascii="Times New Roman" w:eastAsia="標楷體" w:hAnsi="Times New Roman" w:cs="Times New Roman" w:hint="eastAsia"/>
        </w:rPr>
        <w:t>兼職案補正程序，</w:t>
      </w:r>
      <w:r w:rsidR="0093070E" w:rsidRPr="0093070E">
        <w:rPr>
          <w:rFonts w:ascii="Times New Roman" w:eastAsia="標楷體" w:hAnsi="Times New Roman" w:cs="Times New Roman" w:hint="eastAsia"/>
        </w:rPr>
        <w:t>並</w:t>
      </w:r>
      <w:r w:rsidR="00B75DA6" w:rsidRPr="0093070E">
        <w:rPr>
          <w:rFonts w:ascii="Times New Roman" w:eastAsia="標楷體" w:hAnsi="Times New Roman" w:cs="Times New Roman" w:hint="eastAsia"/>
        </w:rPr>
        <w:t>請</w:t>
      </w:r>
      <w:r w:rsidR="00AF6121">
        <w:rPr>
          <w:rFonts w:ascii="標楷體" w:eastAsia="標楷體" w:hAnsi="標楷體" w:cs="Times New Roman" w:hint="eastAsia"/>
        </w:rPr>
        <w:t>○○</w:t>
      </w:r>
      <w:r w:rsidR="00B75DA6" w:rsidRPr="0093070E">
        <w:rPr>
          <w:rFonts w:ascii="Times New Roman" w:eastAsia="標楷體" w:hAnsi="Times New Roman" w:cs="Times New Roman" w:hint="eastAsia"/>
        </w:rPr>
        <w:t>公司補繳學術回饋金。</w:t>
      </w:r>
      <w:r w:rsidR="00CB1A90" w:rsidRPr="0093070E">
        <w:rPr>
          <w:rFonts w:ascii="Times New Roman" w:eastAsia="標楷體" w:hAnsi="Times New Roman" w:cs="Times New Roman" w:hint="eastAsia"/>
        </w:rPr>
        <w:t>另請研究發展處</w:t>
      </w:r>
      <w:proofErr w:type="gramStart"/>
      <w:r w:rsidR="00CB1A90" w:rsidRPr="0093070E">
        <w:rPr>
          <w:rFonts w:ascii="Times New Roman" w:eastAsia="標楷體" w:hAnsi="Times New Roman" w:cs="Times New Roman" w:hint="eastAsia"/>
        </w:rPr>
        <w:t>研議</w:t>
      </w:r>
      <w:r w:rsidR="0093070E" w:rsidRPr="0093070E">
        <w:rPr>
          <w:rFonts w:ascii="Times New Roman" w:eastAsia="標楷體" w:hAnsi="Times New Roman" w:cs="Times New Roman" w:hint="eastAsia"/>
        </w:rPr>
        <w:t>類</w:t>
      </w:r>
      <w:proofErr w:type="gramEnd"/>
      <w:r w:rsidR="00CB1A90">
        <w:rPr>
          <w:rFonts w:ascii="Times New Roman" w:eastAsia="標楷體" w:hAnsi="Times New Roman" w:cs="Times New Roman" w:hint="eastAsia"/>
        </w:rPr>
        <w:t>此</w:t>
      </w:r>
      <w:r w:rsidR="0093070E">
        <w:rPr>
          <w:rFonts w:ascii="Times New Roman" w:eastAsia="標楷體" w:hAnsi="Times New Roman" w:cs="Times New Roman" w:hint="eastAsia"/>
        </w:rPr>
        <w:t>漏報兼職</w:t>
      </w:r>
      <w:r w:rsidR="0093070E" w:rsidRPr="0093070E">
        <w:rPr>
          <w:rFonts w:ascii="Times New Roman" w:eastAsia="標楷體" w:hAnsi="Times New Roman" w:cs="Times New Roman" w:hint="eastAsia"/>
        </w:rPr>
        <w:t>案例是否</w:t>
      </w:r>
      <w:r w:rsidR="0093070E">
        <w:rPr>
          <w:rFonts w:ascii="Times New Roman" w:eastAsia="標楷體" w:hAnsi="Times New Roman" w:cs="Times New Roman" w:hint="eastAsia"/>
        </w:rPr>
        <w:t>應請</w:t>
      </w:r>
      <w:r w:rsidR="0093070E">
        <w:rPr>
          <w:rFonts w:ascii="Times New Roman" w:eastAsia="標楷體" w:hAnsi="Times New Roman" w:cs="Times New Roman" w:hint="eastAsia"/>
        </w:rPr>
        <w:lastRenderedPageBreak/>
        <w:t>公司</w:t>
      </w:r>
      <w:r w:rsidR="001D468F">
        <w:rPr>
          <w:rFonts w:ascii="Times New Roman" w:eastAsia="標楷體" w:hAnsi="Times New Roman" w:cs="Times New Roman" w:hint="eastAsia"/>
        </w:rPr>
        <w:t>多繳學術回饋金</w:t>
      </w:r>
      <w:r w:rsidR="00B75DA6" w:rsidRPr="0093070E">
        <w:rPr>
          <w:rFonts w:ascii="Times New Roman" w:eastAsia="標楷體" w:hAnsi="Times New Roman" w:cs="Times New Roman" w:hint="eastAsia"/>
        </w:rPr>
        <w:t>。</w:t>
      </w:r>
    </w:p>
    <w:p w:rsidR="002230B0" w:rsidRPr="006C07B6" w:rsidRDefault="00AF6121" w:rsidP="00780716">
      <w:pPr>
        <w:pStyle w:val="a3"/>
        <w:numPr>
          <w:ilvl w:val="1"/>
          <w:numId w:val="1"/>
        </w:numPr>
        <w:spacing w:beforeLines="50" w:before="180"/>
        <w:ind w:leftChars="0" w:left="709" w:rightChars="-118" w:right="-283" w:hanging="622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</w:rPr>
        <w:t>○○</w:t>
      </w:r>
      <w:r w:rsidR="00EF1A12">
        <w:rPr>
          <w:rFonts w:ascii="Times New Roman" w:eastAsia="標楷體" w:hAnsi="Times New Roman" w:cs="Times New Roman" w:hint="eastAsia"/>
          <w:b/>
        </w:rPr>
        <w:t>學院</w:t>
      </w:r>
      <w:r>
        <w:rPr>
          <w:rFonts w:ascii="標楷體" w:eastAsia="標楷體" w:hAnsi="標楷體" w:cs="Times New Roman" w:hint="eastAsia"/>
        </w:rPr>
        <w:t>○○</w:t>
      </w:r>
      <w:r w:rsidR="00EF1A12" w:rsidRPr="00EF1A12">
        <w:rPr>
          <w:rFonts w:ascii="Times New Roman" w:eastAsia="標楷體" w:hAnsi="Times New Roman" w:cs="Times New Roman" w:hint="eastAsia"/>
          <w:b/>
        </w:rPr>
        <w:t>學系</w:t>
      </w:r>
      <w:r>
        <w:rPr>
          <w:rFonts w:ascii="標楷體" w:eastAsia="標楷體" w:hAnsi="標楷體" w:cs="Times New Roman" w:hint="eastAsia"/>
        </w:rPr>
        <w:t>○○○</w:t>
      </w:r>
      <w:r w:rsidR="00EF1A12" w:rsidRPr="00EF1A12">
        <w:rPr>
          <w:rFonts w:ascii="Times New Roman" w:eastAsia="標楷體" w:hAnsi="Times New Roman" w:cs="Times New Roman" w:hint="eastAsia"/>
          <w:b/>
        </w:rPr>
        <w:t>教授</w:t>
      </w:r>
      <w:r w:rsidR="00842C90">
        <w:rPr>
          <w:rFonts w:ascii="Times New Roman" w:eastAsia="標楷體" w:hAnsi="Times New Roman" w:cs="Times New Roman" w:hint="eastAsia"/>
          <w:b/>
        </w:rPr>
        <w:t>兼職，</w:t>
      </w:r>
      <w:proofErr w:type="gramStart"/>
      <w:r w:rsidR="00EF1A12" w:rsidRPr="00EF1A12">
        <w:rPr>
          <w:rFonts w:ascii="Times New Roman" w:eastAsia="標楷體" w:hAnsi="Times New Roman" w:cs="Times New Roman" w:hint="eastAsia"/>
          <w:b/>
        </w:rPr>
        <w:t>疑</w:t>
      </w:r>
      <w:proofErr w:type="gramEnd"/>
      <w:r w:rsidR="00EF1A12" w:rsidRPr="00EF1A12">
        <w:rPr>
          <w:rFonts w:ascii="Times New Roman" w:eastAsia="標楷體" w:hAnsi="Times New Roman" w:cs="Times New Roman" w:hint="eastAsia"/>
          <w:b/>
        </w:rPr>
        <w:t>涉違反聘約或相關規定懲處一案</w:t>
      </w:r>
      <w:r w:rsidR="00965A24" w:rsidRPr="006C07B6">
        <w:rPr>
          <w:rFonts w:ascii="Times New Roman" w:eastAsia="標楷體" w:hAnsi="Times New Roman" w:cs="Times New Roman"/>
          <w:b/>
        </w:rPr>
        <w:t>，提請審議。</w:t>
      </w:r>
    </w:p>
    <w:p w:rsidR="002230B0" w:rsidRPr="006C07B6" w:rsidRDefault="005209A3" w:rsidP="005209A3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6C07B6">
        <w:rPr>
          <w:rFonts w:ascii="Times New Roman" w:eastAsia="標楷體" w:hAnsi="Times New Roman" w:cs="Times New Roman"/>
          <w:b/>
        </w:rPr>
        <w:t>說明：</w:t>
      </w:r>
    </w:p>
    <w:p w:rsidR="00CC55CF" w:rsidRDefault="00CC55CF" w:rsidP="00840F3A">
      <w:pPr>
        <w:pStyle w:val="a3"/>
        <w:numPr>
          <w:ilvl w:val="0"/>
          <w:numId w:val="5"/>
        </w:numPr>
        <w:ind w:leftChars="0" w:left="1134" w:rightChars="-118" w:right="-283"/>
        <w:jc w:val="both"/>
        <w:rPr>
          <w:rFonts w:ascii="Times New Roman" w:eastAsia="標楷體" w:hAnsi="Times New Roman" w:cs="Times New Roman"/>
        </w:rPr>
      </w:pPr>
      <w:r w:rsidRPr="006C07B6">
        <w:rPr>
          <w:rFonts w:ascii="Times New Roman" w:eastAsia="標楷體" w:hAnsi="Times New Roman" w:cs="Times New Roman"/>
        </w:rPr>
        <w:t>依</w:t>
      </w:r>
      <w:r w:rsidR="00EF1A12">
        <w:rPr>
          <w:rFonts w:ascii="Times New Roman" w:eastAsia="標楷體" w:hAnsi="Times New Roman" w:cs="Times New Roman" w:hint="eastAsia"/>
        </w:rPr>
        <w:t>107</w:t>
      </w:r>
      <w:r w:rsidR="00EF1A12">
        <w:rPr>
          <w:rFonts w:ascii="Times New Roman" w:eastAsia="標楷體" w:hAnsi="Times New Roman" w:cs="Times New Roman" w:hint="eastAsia"/>
        </w:rPr>
        <w:t>年</w:t>
      </w:r>
      <w:r w:rsidR="00EF1A12">
        <w:rPr>
          <w:rFonts w:ascii="Times New Roman" w:eastAsia="標楷體" w:hAnsi="Times New Roman" w:cs="Times New Roman" w:hint="eastAsia"/>
        </w:rPr>
        <w:t>5</w:t>
      </w:r>
      <w:r w:rsidR="00EF1A12">
        <w:rPr>
          <w:rFonts w:ascii="Times New Roman" w:eastAsia="標楷體" w:hAnsi="Times New Roman" w:cs="Times New Roman" w:hint="eastAsia"/>
        </w:rPr>
        <w:t>月</w:t>
      </w:r>
      <w:r w:rsidR="00EF1A12">
        <w:rPr>
          <w:rFonts w:ascii="Times New Roman" w:eastAsia="標楷體" w:hAnsi="Times New Roman" w:cs="Times New Roman" w:hint="eastAsia"/>
        </w:rPr>
        <w:t>15</w:t>
      </w:r>
      <w:r w:rsidR="00EF1A12">
        <w:rPr>
          <w:rFonts w:ascii="Times New Roman" w:eastAsia="標楷體" w:hAnsi="Times New Roman" w:cs="Times New Roman" w:hint="eastAsia"/>
        </w:rPr>
        <w:t>日</w:t>
      </w:r>
      <w:r w:rsidR="00AF6121">
        <w:rPr>
          <w:rFonts w:ascii="標楷體" w:eastAsia="標楷體" w:hAnsi="標楷體" w:cs="Times New Roman" w:hint="eastAsia"/>
        </w:rPr>
        <w:t>○○</w:t>
      </w:r>
      <w:r w:rsidR="00EF1A12">
        <w:rPr>
          <w:rFonts w:ascii="Times New Roman" w:eastAsia="標楷體" w:hAnsi="Times New Roman" w:cs="Times New Roman" w:hint="eastAsia"/>
        </w:rPr>
        <w:t>學院</w:t>
      </w:r>
      <w:r w:rsidR="00AF6121">
        <w:rPr>
          <w:rFonts w:ascii="標楷體" w:eastAsia="標楷體" w:hAnsi="標楷體" w:cs="Times New Roman" w:hint="eastAsia"/>
        </w:rPr>
        <w:t>○○</w:t>
      </w:r>
      <w:r w:rsidR="00EF1A12">
        <w:rPr>
          <w:rFonts w:ascii="Times New Roman" w:eastAsia="標楷體" w:hAnsi="Times New Roman" w:cs="Times New Roman" w:hint="eastAsia"/>
        </w:rPr>
        <w:t>會議紀錄</w:t>
      </w:r>
      <w:r w:rsidRPr="006C07B6">
        <w:rPr>
          <w:rFonts w:ascii="Times New Roman" w:eastAsia="標楷體" w:hAnsi="Times New Roman" w:cs="Times New Roman"/>
        </w:rPr>
        <w:t>辦理</w:t>
      </w:r>
      <w:r w:rsidR="00B72394" w:rsidRPr="006C07B6">
        <w:rPr>
          <w:rFonts w:ascii="Times New Roman" w:eastAsia="標楷體" w:hAnsi="Times New Roman" w:cs="Times New Roman"/>
        </w:rPr>
        <w:t>。</w:t>
      </w:r>
    </w:p>
    <w:p w:rsidR="00842C90" w:rsidRPr="006C07B6" w:rsidRDefault="00842C90" w:rsidP="00842C90">
      <w:pPr>
        <w:pStyle w:val="a3"/>
        <w:numPr>
          <w:ilvl w:val="0"/>
          <w:numId w:val="5"/>
        </w:numPr>
        <w:ind w:leftChars="0" w:left="1134" w:rightChars="-118" w:right="-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案內</w:t>
      </w:r>
      <w:r w:rsidR="00AF6121">
        <w:rPr>
          <w:rFonts w:ascii="標楷體" w:eastAsia="標楷體" w:hAnsi="標楷體" w:cs="Times New Roman" w:hint="eastAsia"/>
        </w:rPr>
        <w:t>○</w:t>
      </w:r>
      <w:r>
        <w:rPr>
          <w:rFonts w:ascii="Times New Roman" w:eastAsia="標楷體" w:hAnsi="Times New Roman" w:cs="Times New Roman" w:hint="eastAsia"/>
        </w:rPr>
        <w:t>師</w:t>
      </w:r>
      <w:r w:rsidRPr="00842C90">
        <w:rPr>
          <w:rFonts w:ascii="Times New Roman" w:eastAsia="標楷體" w:hAnsi="Times New Roman" w:cs="Times New Roman" w:hint="eastAsia"/>
        </w:rPr>
        <w:t>自</w:t>
      </w:r>
      <w:r w:rsidRPr="00842C90">
        <w:rPr>
          <w:rFonts w:ascii="Times New Roman" w:eastAsia="標楷體" w:hAnsi="Times New Roman" w:cs="Times New Roman" w:hint="eastAsia"/>
        </w:rPr>
        <w:t>100</w:t>
      </w:r>
      <w:r w:rsidRPr="00842C90">
        <w:rPr>
          <w:rFonts w:ascii="Times New Roman" w:eastAsia="標楷體" w:hAnsi="Times New Roman" w:cs="Times New Roman" w:hint="eastAsia"/>
        </w:rPr>
        <w:t>年</w:t>
      </w:r>
      <w:r w:rsidRPr="00842C90">
        <w:rPr>
          <w:rFonts w:ascii="Times New Roman" w:eastAsia="標楷體" w:hAnsi="Times New Roman" w:cs="Times New Roman" w:hint="eastAsia"/>
        </w:rPr>
        <w:t>12</w:t>
      </w:r>
      <w:r w:rsidRPr="00842C90">
        <w:rPr>
          <w:rFonts w:ascii="Times New Roman" w:eastAsia="標楷體" w:hAnsi="Times New Roman" w:cs="Times New Roman" w:hint="eastAsia"/>
        </w:rPr>
        <w:t>月</w:t>
      </w:r>
      <w:r w:rsidRPr="00842C90">
        <w:rPr>
          <w:rFonts w:ascii="Times New Roman" w:eastAsia="標楷體" w:hAnsi="Times New Roman" w:cs="Times New Roman" w:hint="eastAsia"/>
        </w:rPr>
        <w:t>27</w:t>
      </w:r>
      <w:r w:rsidRPr="00842C90">
        <w:rPr>
          <w:rFonts w:ascii="Times New Roman" w:eastAsia="標楷體" w:hAnsi="Times New Roman" w:cs="Times New Roman" w:hint="eastAsia"/>
        </w:rPr>
        <w:t>日起</w:t>
      </w:r>
      <w:r>
        <w:rPr>
          <w:rFonts w:ascii="Times New Roman" w:eastAsia="標楷體" w:hAnsi="Times New Roman" w:cs="Times New Roman" w:hint="eastAsia"/>
        </w:rPr>
        <w:t>未經本校同意即</w:t>
      </w:r>
      <w:r w:rsidRPr="00842C90">
        <w:rPr>
          <w:rFonts w:ascii="Times New Roman" w:eastAsia="標楷體" w:hAnsi="Times New Roman" w:cs="Times New Roman" w:hint="eastAsia"/>
        </w:rPr>
        <w:t>兼任</w:t>
      </w:r>
      <w:r w:rsidR="00AF6121">
        <w:rPr>
          <w:rFonts w:ascii="標楷體" w:eastAsia="標楷體" w:hAnsi="標楷體" w:cs="Times New Roman" w:hint="eastAsia"/>
        </w:rPr>
        <w:t>○○</w:t>
      </w:r>
      <w:r w:rsidRPr="00842C90">
        <w:rPr>
          <w:rFonts w:ascii="Times New Roman" w:eastAsia="標楷體" w:hAnsi="Times New Roman" w:cs="Times New Roman" w:hint="eastAsia"/>
        </w:rPr>
        <w:t>公司薪酬委員</w:t>
      </w:r>
      <w:r>
        <w:rPr>
          <w:rFonts w:ascii="Times New Roman" w:eastAsia="標楷體" w:hAnsi="Times New Roman" w:cs="Times New Roman" w:hint="eastAsia"/>
        </w:rPr>
        <w:t>，並於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標楷體" w:eastAsia="標楷體" w:hAnsi="標楷體" w:cs="Times New Roman" w:hint="eastAsia"/>
        </w:rPr>
        <w:t>（未署日期）方以兼任非政府機關職務</w:t>
      </w:r>
      <w:proofErr w:type="gramStart"/>
      <w:r>
        <w:rPr>
          <w:rFonts w:ascii="標楷體" w:eastAsia="標楷體" w:hAnsi="標楷體" w:cs="Times New Roman" w:hint="eastAsia"/>
        </w:rPr>
        <w:t>簽辦表申請</w:t>
      </w:r>
      <w:proofErr w:type="gramEnd"/>
      <w:r>
        <w:rPr>
          <w:rFonts w:ascii="標楷體" w:eastAsia="標楷體" w:hAnsi="標楷體" w:cs="Times New Roman" w:hint="eastAsia"/>
        </w:rPr>
        <w:t>兼職。</w:t>
      </w:r>
    </w:p>
    <w:p w:rsidR="00CC55CF" w:rsidRPr="006C07B6" w:rsidRDefault="00A8155E" w:rsidP="00CC55CF">
      <w:pPr>
        <w:pStyle w:val="a3"/>
        <w:numPr>
          <w:ilvl w:val="0"/>
          <w:numId w:val="5"/>
        </w:numPr>
        <w:ind w:leftChars="0" w:left="113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相關</w:t>
      </w:r>
      <w:r w:rsidR="00AF6121">
        <w:rPr>
          <w:rFonts w:ascii="Times New Roman" w:eastAsia="標楷體" w:hAnsi="Times New Roman" w:cs="Times New Roman" w:hint="eastAsia"/>
        </w:rPr>
        <w:t>規</w:t>
      </w:r>
      <w:r w:rsidR="00CC55CF" w:rsidRPr="006C07B6">
        <w:rPr>
          <w:rFonts w:ascii="Times New Roman" w:eastAsia="標楷體" w:hAnsi="Times New Roman" w:cs="Times New Roman"/>
        </w:rPr>
        <w:t>定：</w:t>
      </w:r>
    </w:p>
    <w:p w:rsidR="00EF1A12" w:rsidRPr="00B377B0" w:rsidRDefault="00EF1A12" w:rsidP="00B73FDC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B377B0">
        <w:rPr>
          <w:rFonts w:ascii="Times New Roman" w:eastAsia="標楷體" w:hAnsi="Times New Roman" w:cs="Times New Roman" w:hint="eastAsia"/>
        </w:rPr>
        <w:t>本校組織規程第</w:t>
      </w:r>
      <w:r w:rsidRPr="00B377B0">
        <w:rPr>
          <w:rFonts w:ascii="Times New Roman" w:eastAsia="標楷體" w:hAnsi="Times New Roman" w:cs="Times New Roman" w:hint="eastAsia"/>
        </w:rPr>
        <w:t>47</w:t>
      </w:r>
      <w:r w:rsidRPr="00B377B0">
        <w:rPr>
          <w:rFonts w:ascii="Times New Roman" w:eastAsia="標楷體" w:hAnsi="Times New Roman" w:cs="Times New Roman" w:hint="eastAsia"/>
        </w:rPr>
        <w:t>條</w:t>
      </w:r>
      <w:r w:rsidR="00B377B0" w:rsidRPr="00B377B0">
        <w:rPr>
          <w:rFonts w:ascii="Times New Roman" w:eastAsia="標楷體" w:hAnsi="Times New Roman" w:cs="Times New Roman" w:hint="eastAsia"/>
        </w:rPr>
        <w:t>第</w:t>
      </w:r>
      <w:r w:rsidR="00B377B0" w:rsidRPr="00B377B0">
        <w:rPr>
          <w:rFonts w:ascii="Times New Roman" w:eastAsia="標楷體" w:hAnsi="Times New Roman" w:cs="Times New Roman" w:hint="eastAsia"/>
        </w:rPr>
        <w:t>3</w:t>
      </w:r>
      <w:r w:rsidR="00B377B0" w:rsidRPr="00B377B0">
        <w:rPr>
          <w:rFonts w:ascii="Times New Roman" w:eastAsia="標楷體" w:hAnsi="Times New Roman" w:cs="Times New Roman" w:hint="eastAsia"/>
        </w:rPr>
        <w:t>項規定：</w:t>
      </w:r>
      <w:r w:rsidR="00B377B0" w:rsidRPr="00B377B0">
        <w:rPr>
          <w:rFonts w:ascii="標楷體" w:eastAsia="標楷體" w:hAnsi="標楷體" w:cs="Times New Roman" w:hint="eastAsia"/>
        </w:rPr>
        <w:t>「</w:t>
      </w:r>
      <w:r w:rsidR="00CF1202" w:rsidRPr="00CF1202">
        <w:rPr>
          <w:rFonts w:ascii="標楷體" w:eastAsia="標楷體" w:hAnsi="標楷體" w:cs="Times New Roman" w:hint="eastAsia"/>
        </w:rPr>
        <w:t>違反聘約或相關法令規定時，本校或所屬單位審酌個案之違反情節，得依本</w:t>
      </w:r>
      <w:r w:rsidR="00B377B0" w:rsidRPr="00B377B0">
        <w:rPr>
          <w:rFonts w:ascii="標楷體" w:eastAsia="標楷體" w:hAnsi="標楷體" w:cs="Times New Roman" w:hint="eastAsia"/>
        </w:rPr>
        <w:t>校教師評審委員會設置辦法或相關法令規定，為下列之處分或處置：一、解聘、停聘、不續聘或資遣。二、停止晉薪、停止升等、停止評鑑、停止免評鑑權、停止其參與本校各級委員會或代表之選舉權與被選舉權，或停止本校各級會議與委員會之出席與表決權。三、不同意延長服務、擔任導師及本校各級教評會委員或各單位行政主管，或停止本校所給予之各種禮遇。四、停止本校所提供之福利設施，包括停止配給或續借本校宿舍。</w:t>
      </w:r>
      <w:r w:rsidR="00B377B0" w:rsidRPr="00B377B0">
        <w:rPr>
          <w:rFonts w:ascii="標楷體" w:eastAsia="標楷體" w:hAnsi="標楷體" w:cs="Times New Roman" w:hint="eastAsia"/>
          <w:b/>
        </w:rPr>
        <w:t>五、不同意</w:t>
      </w:r>
      <w:r w:rsidR="00B377B0" w:rsidRPr="00B377B0">
        <w:rPr>
          <w:rFonts w:ascii="標楷體" w:eastAsia="標楷體" w:hAnsi="標楷體" w:cs="Times New Roman" w:hint="eastAsia"/>
        </w:rPr>
        <w:t>借調或</w:t>
      </w:r>
      <w:r w:rsidR="00B377B0" w:rsidRPr="00B377B0">
        <w:rPr>
          <w:rFonts w:ascii="標楷體" w:eastAsia="標楷體" w:hAnsi="標楷體" w:cs="Times New Roman" w:hint="eastAsia"/>
          <w:b/>
        </w:rPr>
        <w:t>在外兼職</w:t>
      </w:r>
      <w:r w:rsidR="00B377B0" w:rsidRPr="00B377B0">
        <w:rPr>
          <w:rFonts w:ascii="標楷體" w:eastAsia="標楷體" w:hAnsi="標楷體" w:cs="Times New Roman" w:hint="eastAsia"/>
        </w:rPr>
        <w:t>或兼課；不同意休假研究；不同意出國講學、研究、進修。六、其他依法令規定或聘約約定所得為之處分或處置。」</w:t>
      </w:r>
    </w:p>
    <w:p w:rsidR="00EF1A12" w:rsidRDefault="00EF1A12" w:rsidP="00B73FDC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本校聘約第</w:t>
      </w:r>
      <w:r w:rsidRPr="00EF1A12">
        <w:rPr>
          <w:rFonts w:ascii="Times New Roman" w:eastAsia="標楷體" w:hAnsi="Times New Roman" w:cs="Times New Roman" w:hint="eastAsia"/>
        </w:rPr>
        <w:t>6</w:t>
      </w:r>
      <w:r w:rsidRPr="00EF1A12">
        <w:rPr>
          <w:rFonts w:ascii="Times New Roman" w:eastAsia="標楷體" w:hAnsi="Times New Roman" w:cs="Times New Roman" w:hint="eastAsia"/>
        </w:rPr>
        <w:t>條規定</w:t>
      </w:r>
      <w:r w:rsidR="00B377B0">
        <w:rPr>
          <w:rFonts w:ascii="標楷體" w:eastAsia="標楷體" w:hAnsi="標楷體" w:cs="Times New Roman" w:hint="eastAsia"/>
        </w:rPr>
        <w:t>：「</w:t>
      </w:r>
      <w:r w:rsidRPr="00EF1A12">
        <w:rPr>
          <w:rFonts w:ascii="Times New Roman" w:eastAsia="標楷體" w:hAnsi="Times New Roman" w:cs="Times New Roman" w:hint="eastAsia"/>
        </w:rPr>
        <w:t>專任教師應經本校書面同意，始得在校外兼課或兼職。</w:t>
      </w:r>
      <w:r w:rsidR="00F8354F">
        <w:rPr>
          <w:rFonts w:ascii="Times New Roman" w:eastAsia="標楷體" w:hAnsi="Times New Roman" w:cs="Times New Roman"/>
        </w:rPr>
        <w:t>……</w:t>
      </w:r>
      <w:r w:rsidR="00B377B0">
        <w:rPr>
          <w:rFonts w:ascii="標楷體" w:eastAsia="標楷體" w:hAnsi="標楷體" w:cs="Times New Roman" w:hint="eastAsia"/>
        </w:rPr>
        <w:t>」</w:t>
      </w:r>
    </w:p>
    <w:p w:rsidR="00CC55CF" w:rsidRPr="006C07B6" w:rsidRDefault="00EF1A12" w:rsidP="00B73FDC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本校教師懲處要點規定略以，本校編制內專任教師疑似違反聘約或相關規定，應由學院</w:t>
      </w:r>
      <w:r w:rsidRPr="00EF1A12">
        <w:rPr>
          <w:rFonts w:ascii="Times New Roman" w:eastAsia="標楷體" w:hAnsi="Times New Roman" w:cs="Times New Roman" w:hint="eastAsia"/>
        </w:rPr>
        <w:t>(</w:t>
      </w:r>
      <w:r w:rsidRPr="00EF1A12">
        <w:rPr>
          <w:rFonts w:ascii="Times New Roman" w:eastAsia="標楷體" w:hAnsi="Times New Roman" w:cs="Times New Roman" w:hint="eastAsia"/>
        </w:rPr>
        <w:t>中心</w:t>
      </w:r>
      <w:r w:rsidRPr="00EF1A12">
        <w:rPr>
          <w:rFonts w:ascii="Times New Roman" w:eastAsia="標楷體" w:hAnsi="Times New Roman" w:cs="Times New Roman" w:hint="eastAsia"/>
        </w:rPr>
        <w:t>)</w:t>
      </w:r>
      <w:r w:rsidRPr="00EF1A12">
        <w:rPr>
          <w:rFonts w:ascii="Times New Roman" w:eastAsia="標楷體" w:hAnsi="Times New Roman" w:cs="Times New Roman" w:hint="eastAsia"/>
        </w:rPr>
        <w:t>籌組調查小組，經程序及實體查證後，審酌個案違反情節，依本校組織規程第</w:t>
      </w:r>
      <w:r w:rsidRPr="00EF1A12">
        <w:rPr>
          <w:rFonts w:ascii="Times New Roman" w:eastAsia="標楷體" w:hAnsi="Times New Roman" w:cs="Times New Roman" w:hint="eastAsia"/>
        </w:rPr>
        <w:t>47</w:t>
      </w:r>
      <w:r w:rsidRPr="00EF1A12">
        <w:rPr>
          <w:rFonts w:ascii="Times New Roman" w:eastAsia="標楷體" w:hAnsi="Times New Roman" w:cs="Times New Roman" w:hint="eastAsia"/>
        </w:rPr>
        <w:t>條第</w:t>
      </w:r>
      <w:r w:rsidRPr="00EF1A12">
        <w:rPr>
          <w:rFonts w:ascii="Times New Roman" w:eastAsia="標楷體" w:hAnsi="Times New Roman" w:cs="Times New Roman" w:hint="eastAsia"/>
        </w:rPr>
        <w:t>3</w:t>
      </w:r>
      <w:r w:rsidRPr="00EF1A12">
        <w:rPr>
          <w:rFonts w:ascii="Times New Roman" w:eastAsia="標楷體" w:hAnsi="Times New Roman" w:cs="Times New Roman" w:hint="eastAsia"/>
        </w:rPr>
        <w:t>項各款處分或處置。</w:t>
      </w:r>
    </w:p>
    <w:p w:rsidR="00EF1A12" w:rsidRPr="00EF1A12" w:rsidRDefault="00EF1A12" w:rsidP="00B73FDC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本校教師懲處案件處理作業流程，說明簡述如下：</w:t>
      </w:r>
    </w:p>
    <w:p w:rsidR="00EF1A12" w:rsidRPr="00EF1A12" w:rsidRDefault="00EF1A12" w:rsidP="00EF1A12">
      <w:pPr>
        <w:pStyle w:val="a3"/>
        <w:numPr>
          <w:ilvl w:val="0"/>
          <w:numId w:val="8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經相關單位來函、用人或行政單位提出或經人檢舉教師疑涉案件，如係疑似違反相關法令，由人事室簽陳相關主管決定是否受理，或視情況暫緩辦理，如決定受理，則送學院</w:t>
      </w:r>
      <w:r w:rsidRPr="00EF1A12">
        <w:rPr>
          <w:rFonts w:ascii="Times New Roman" w:eastAsia="標楷體" w:hAnsi="Times New Roman" w:cs="Times New Roman" w:hint="eastAsia"/>
        </w:rPr>
        <w:t>(</w:t>
      </w:r>
      <w:r w:rsidRPr="00EF1A12">
        <w:rPr>
          <w:rFonts w:ascii="Times New Roman" w:eastAsia="標楷體" w:hAnsi="Times New Roman" w:cs="Times New Roman" w:hint="eastAsia"/>
        </w:rPr>
        <w:t>中心</w:t>
      </w:r>
      <w:r w:rsidRPr="00EF1A12">
        <w:rPr>
          <w:rFonts w:ascii="Times New Roman" w:eastAsia="標楷體" w:hAnsi="Times New Roman" w:cs="Times New Roman" w:hint="eastAsia"/>
        </w:rPr>
        <w:t>)</w:t>
      </w:r>
      <w:r w:rsidRPr="00EF1A12">
        <w:rPr>
          <w:rFonts w:ascii="Times New Roman" w:eastAsia="標楷體" w:hAnsi="Times New Roman" w:cs="Times New Roman" w:hint="eastAsia"/>
        </w:rPr>
        <w:t>籌組調查小組，進行程序及實體查證。</w:t>
      </w:r>
    </w:p>
    <w:p w:rsidR="00EF1A12" w:rsidRDefault="00EF1A12" w:rsidP="00EF1A12">
      <w:pPr>
        <w:pStyle w:val="a3"/>
        <w:numPr>
          <w:ilvl w:val="0"/>
          <w:numId w:val="8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組成調查小組調查後，如無具體事證擬不懲處，則提校教師評審委員會報告；有具體事證，則由學院</w:t>
      </w:r>
      <w:r w:rsidRPr="00EF1A12">
        <w:rPr>
          <w:rFonts w:ascii="Times New Roman" w:eastAsia="標楷體" w:hAnsi="Times New Roman" w:cs="Times New Roman" w:hint="eastAsia"/>
        </w:rPr>
        <w:t>(</w:t>
      </w:r>
      <w:r w:rsidRPr="00EF1A12">
        <w:rPr>
          <w:rFonts w:ascii="Times New Roman" w:eastAsia="標楷體" w:hAnsi="Times New Roman" w:cs="Times New Roman" w:hint="eastAsia"/>
        </w:rPr>
        <w:t>中心</w:t>
      </w:r>
      <w:r w:rsidRPr="00EF1A12">
        <w:rPr>
          <w:rFonts w:ascii="Times New Roman" w:eastAsia="標楷體" w:hAnsi="Times New Roman" w:cs="Times New Roman" w:hint="eastAsia"/>
        </w:rPr>
        <w:t>)</w:t>
      </w:r>
      <w:r w:rsidRPr="00EF1A12">
        <w:rPr>
          <w:rFonts w:ascii="Times New Roman" w:eastAsia="標楷體" w:hAnsi="Times New Roman" w:cs="Times New Roman" w:hint="eastAsia"/>
        </w:rPr>
        <w:t>審酌個案之違反情節，依本校組織規程第</w:t>
      </w:r>
      <w:r w:rsidRPr="00EF1A12">
        <w:rPr>
          <w:rFonts w:ascii="Times New Roman" w:eastAsia="標楷體" w:hAnsi="Times New Roman" w:cs="Times New Roman" w:hint="eastAsia"/>
        </w:rPr>
        <w:t>47</w:t>
      </w:r>
      <w:r w:rsidRPr="00EF1A12">
        <w:rPr>
          <w:rFonts w:ascii="Times New Roman" w:eastAsia="標楷體" w:hAnsi="Times New Roman" w:cs="Times New Roman" w:hint="eastAsia"/>
        </w:rPr>
        <w:t>條第</w:t>
      </w:r>
      <w:r w:rsidRPr="00EF1A12">
        <w:rPr>
          <w:rFonts w:ascii="Times New Roman" w:eastAsia="標楷體" w:hAnsi="Times New Roman" w:cs="Times New Roman" w:hint="eastAsia"/>
        </w:rPr>
        <w:t>3</w:t>
      </w:r>
      <w:r w:rsidRPr="00EF1A12">
        <w:rPr>
          <w:rFonts w:ascii="Times New Roman" w:eastAsia="標楷體" w:hAnsi="Times New Roman" w:cs="Times New Roman" w:hint="eastAsia"/>
        </w:rPr>
        <w:t>項各款處分或處置，除組織規程第</w:t>
      </w:r>
      <w:r w:rsidRPr="00EF1A12">
        <w:rPr>
          <w:rFonts w:ascii="Times New Roman" w:eastAsia="標楷體" w:hAnsi="Times New Roman" w:cs="Times New Roman" w:hint="eastAsia"/>
        </w:rPr>
        <w:t>47</w:t>
      </w:r>
      <w:r w:rsidRPr="00EF1A12">
        <w:rPr>
          <w:rFonts w:ascii="Times New Roman" w:eastAsia="標楷體" w:hAnsi="Times New Roman" w:cs="Times New Roman" w:hint="eastAsia"/>
        </w:rPr>
        <w:t>條第</w:t>
      </w:r>
      <w:r w:rsidRPr="00EF1A12">
        <w:rPr>
          <w:rFonts w:ascii="Times New Roman" w:eastAsia="標楷體" w:hAnsi="Times New Roman" w:cs="Times New Roman" w:hint="eastAsia"/>
        </w:rPr>
        <w:t>3</w:t>
      </w:r>
      <w:r w:rsidRPr="00EF1A12">
        <w:rPr>
          <w:rFonts w:ascii="Times New Roman" w:eastAsia="標楷體" w:hAnsi="Times New Roman" w:cs="Times New Roman" w:hint="eastAsia"/>
        </w:rPr>
        <w:t>項第</w:t>
      </w:r>
      <w:r w:rsidRPr="00EF1A12">
        <w:rPr>
          <w:rFonts w:ascii="Times New Roman" w:eastAsia="標楷體" w:hAnsi="Times New Roman" w:cs="Times New Roman" w:hint="eastAsia"/>
        </w:rPr>
        <w:t>1</w:t>
      </w:r>
      <w:r w:rsidRPr="00EF1A12">
        <w:rPr>
          <w:rFonts w:ascii="Times New Roman" w:eastAsia="標楷體" w:hAnsi="Times New Roman" w:cs="Times New Roman" w:hint="eastAsia"/>
        </w:rPr>
        <w:t>款之處分</w:t>
      </w:r>
      <w:r w:rsidRPr="00EF1A12">
        <w:rPr>
          <w:rFonts w:ascii="Times New Roman" w:eastAsia="標楷體" w:hAnsi="Times New Roman" w:cs="Times New Roman" w:hint="eastAsia"/>
        </w:rPr>
        <w:t>(</w:t>
      </w:r>
      <w:r w:rsidRPr="00EF1A12">
        <w:rPr>
          <w:rFonts w:ascii="Times New Roman" w:eastAsia="標楷體" w:hAnsi="Times New Roman" w:cs="Times New Roman" w:hint="eastAsia"/>
        </w:rPr>
        <w:t>解聘、停聘、不續聘或資遣</w:t>
      </w:r>
      <w:r w:rsidRPr="00EF1A12">
        <w:rPr>
          <w:rFonts w:ascii="Times New Roman" w:eastAsia="標楷體" w:hAnsi="Times New Roman" w:cs="Times New Roman" w:hint="eastAsia"/>
        </w:rPr>
        <w:t>)</w:t>
      </w:r>
      <w:r w:rsidRPr="00EF1A12">
        <w:rPr>
          <w:rFonts w:ascii="Times New Roman" w:eastAsia="標楷體" w:hAnsi="Times New Roman" w:cs="Times New Roman" w:hint="eastAsia"/>
        </w:rPr>
        <w:t>，須提各級教師評審委員會審議外，餘逕提校教師評審委員會審議。</w:t>
      </w:r>
    </w:p>
    <w:p w:rsidR="00CF4672" w:rsidRPr="00EF1A12" w:rsidRDefault="00EF1A12" w:rsidP="00EF1A12">
      <w:pPr>
        <w:pStyle w:val="a3"/>
        <w:numPr>
          <w:ilvl w:val="0"/>
          <w:numId w:val="8"/>
        </w:numPr>
        <w:ind w:leftChars="0" w:rightChars="-118" w:right="-283"/>
        <w:jc w:val="both"/>
        <w:rPr>
          <w:rFonts w:ascii="Times New Roman" w:eastAsia="標楷體" w:hAnsi="Times New Roman" w:cs="Times New Roman"/>
        </w:rPr>
      </w:pPr>
      <w:r w:rsidRPr="00EF1A12">
        <w:rPr>
          <w:rFonts w:ascii="Times New Roman" w:eastAsia="標楷體" w:hAnsi="Times New Roman" w:cs="Times New Roman" w:hint="eastAsia"/>
        </w:rPr>
        <w:t>將處理結果知會人事室辦理回復或陳報事宜。</w:t>
      </w:r>
    </w:p>
    <w:p w:rsidR="00842C90" w:rsidRPr="00842C90" w:rsidRDefault="00EF1A12" w:rsidP="00EF1A12">
      <w:pPr>
        <w:pStyle w:val="a3"/>
        <w:numPr>
          <w:ilvl w:val="0"/>
          <w:numId w:val="5"/>
        </w:numPr>
        <w:ind w:leftChars="0" w:rightChars="-118" w:right="-283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案</w:t>
      </w:r>
      <w:r w:rsidRPr="00EF1A12">
        <w:rPr>
          <w:rFonts w:ascii="Times New Roman" w:eastAsia="標楷體" w:hAnsi="Times New Roman" w:cs="Times New Roman" w:hint="eastAsia"/>
        </w:rPr>
        <w:t>經</w:t>
      </w:r>
      <w:r w:rsidR="0031487A">
        <w:rPr>
          <w:rFonts w:ascii="Times New Roman" w:eastAsia="標楷體" w:hAnsi="Times New Roman" w:cs="Times New Roman" w:hint="eastAsia"/>
        </w:rPr>
        <w:t>本校</w:t>
      </w:r>
      <w:r w:rsidR="00842C90">
        <w:rPr>
          <w:rFonts w:ascii="Times New Roman" w:eastAsia="標楷體" w:hAnsi="Times New Roman" w:cs="Times New Roman" w:hint="eastAsia"/>
        </w:rPr>
        <w:t>行政團隊會議及</w:t>
      </w:r>
      <w:r w:rsidR="00A8116D">
        <w:rPr>
          <w:rFonts w:ascii="標楷體" w:eastAsia="標楷體" w:hAnsi="標楷體" w:cs="Times New Roman" w:hint="eastAsia"/>
        </w:rPr>
        <w:t>○○</w:t>
      </w:r>
      <w:r w:rsidRPr="00EF1A12">
        <w:rPr>
          <w:rFonts w:ascii="Times New Roman" w:eastAsia="標楷體" w:hAnsi="Times New Roman" w:cs="Times New Roman" w:hint="eastAsia"/>
        </w:rPr>
        <w:t>學院</w:t>
      </w:r>
      <w:r w:rsidR="00A8116D">
        <w:rPr>
          <w:rFonts w:ascii="標楷體" w:eastAsia="標楷體" w:hAnsi="標楷體" w:cs="Times New Roman" w:hint="eastAsia"/>
        </w:rPr>
        <w:t>○○</w:t>
      </w:r>
      <w:r w:rsidRPr="00EF1A12">
        <w:rPr>
          <w:rFonts w:ascii="Times New Roman" w:eastAsia="標楷體" w:hAnsi="Times New Roman" w:cs="Times New Roman" w:hint="eastAsia"/>
        </w:rPr>
        <w:t>會議決議</w:t>
      </w:r>
      <w:r w:rsidR="00842C90">
        <w:rPr>
          <w:rFonts w:ascii="Times New Roman" w:eastAsia="標楷體" w:hAnsi="Times New Roman" w:cs="Times New Roman" w:hint="eastAsia"/>
        </w:rPr>
        <w:t>如下</w:t>
      </w:r>
      <w:r w:rsidRPr="00EF1A12">
        <w:rPr>
          <w:rFonts w:ascii="Times New Roman" w:eastAsia="標楷體" w:hAnsi="Times New Roman" w:cs="Times New Roman" w:hint="eastAsia"/>
        </w:rPr>
        <w:t>：</w:t>
      </w:r>
    </w:p>
    <w:p w:rsidR="0031487A" w:rsidRPr="0031487A" w:rsidRDefault="0031487A" w:rsidP="00B73FDC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日本校行政團隊會議第</w:t>
      </w:r>
      <w:r>
        <w:rPr>
          <w:rFonts w:ascii="Times New Roman" w:eastAsia="標楷體" w:hAnsi="Times New Roman" w:cs="Times New Roman" w:hint="eastAsia"/>
        </w:rPr>
        <w:t>177</w:t>
      </w:r>
      <w:r>
        <w:rPr>
          <w:rFonts w:ascii="Times New Roman" w:eastAsia="標楷體" w:hAnsi="Times New Roman" w:cs="Times New Roman" w:hint="eastAsia"/>
        </w:rPr>
        <w:t>次會議決議：</w:t>
      </w:r>
      <w:r>
        <w:rPr>
          <w:rFonts w:ascii="標楷體" w:eastAsia="標楷體" w:hAnsi="標楷體" w:cs="Times New Roman" w:hint="eastAsia"/>
        </w:rPr>
        <w:t>「</w:t>
      </w:r>
      <w:r w:rsidR="003F761E">
        <w:rPr>
          <w:rFonts w:ascii="標楷體" w:eastAsia="標楷體" w:hAnsi="標楷體" w:cs="Times New Roman" w:hint="eastAsia"/>
        </w:rPr>
        <w:t>案</w:t>
      </w:r>
      <w:r>
        <w:rPr>
          <w:rFonts w:ascii="標楷體" w:eastAsia="標楷體" w:hAnsi="標楷體" w:cs="Times New Roman" w:hint="eastAsia"/>
        </w:rPr>
        <w:t>內教師請依『本校教師懲處案件處理作業流程』辦理」。</w:t>
      </w:r>
    </w:p>
    <w:p w:rsidR="002C0230" w:rsidRPr="006C07B6" w:rsidRDefault="0031487A" w:rsidP="0031487A">
      <w:pPr>
        <w:pStyle w:val="a3"/>
        <w:numPr>
          <w:ilvl w:val="1"/>
          <w:numId w:val="5"/>
        </w:numPr>
        <w:ind w:leftChars="0" w:left="1134" w:rightChars="-118" w:right="-283" w:hanging="283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 w:hint="eastAsia"/>
        </w:rPr>
        <w:t>日</w:t>
      </w:r>
      <w:r w:rsidR="00A8116D">
        <w:rPr>
          <w:rFonts w:ascii="標楷體" w:eastAsia="標楷體" w:hAnsi="標楷體" w:cs="Times New Roman" w:hint="eastAsia"/>
        </w:rPr>
        <w:t>○○</w:t>
      </w:r>
      <w:r>
        <w:rPr>
          <w:rFonts w:ascii="Times New Roman" w:eastAsia="標楷體" w:hAnsi="Times New Roman" w:cs="Times New Roman" w:hint="eastAsia"/>
        </w:rPr>
        <w:t>學院</w:t>
      </w:r>
      <w:r w:rsidR="00A8116D">
        <w:rPr>
          <w:rFonts w:ascii="標楷體" w:eastAsia="標楷體" w:hAnsi="標楷體" w:cs="Times New Roman" w:hint="eastAsia"/>
        </w:rPr>
        <w:t>○○</w:t>
      </w:r>
      <w:r>
        <w:rPr>
          <w:rFonts w:ascii="Times New Roman" w:eastAsia="標楷體" w:hAnsi="Times New Roman" w:cs="Times New Roman" w:hint="eastAsia"/>
        </w:rPr>
        <w:t>會議決議：</w:t>
      </w:r>
      <w:r>
        <w:rPr>
          <w:rFonts w:ascii="標楷體" w:eastAsia="標楷體" w:hAnsi="標楷體" w:cs="Times New Roman" w:hint="eastAsia"/>
        </w:rPr>
        <w:t>「</w:t>
      </w:r>
      <w:r w:rsidR="00EF1A12" w:rsidRPr="00EF1A12">
        <w:rPr>
          <w:rFonts w:ascii="Times New Roman" w:eastAsia="標楷體" w:hAnsi="Times New Roman" w:cs="Times New Roman" w:hint="eastAsia"/>
        </w:rPr>
        <w:t>本案有具體事證，擬依本校組織規程第</w:t>
      </w:r>
      <w:r w:rsidR="00EF1A12" w:rsidRPr="00EF1A12">
        <w:rPr>
          <w:rFonts w:ascii="Times New Roman" w:eastAsia="標楷體" w:hAnsi="Times New Roman" w:cs="Times New Roman" w:hint="eastAsia"/>
        </w:rPr>
        <w:t>47</w:t>
      </w:r>
      <w:r w:rsidR="00EF1A12" w:rsidRPr="00EF1A12">
        <w:rPr>
          <w:rFonts w:ascii="Times New Roman" w:eastAsia="標楷體" w:hAnsi="Times New Roman" w:cs="Times New Roman" w:hint="eastAsia"/>
        </w:rPr>
        <w:t>條第</w:t>
      </w:r>
      <w:r w:rsidR="00EF1A12" w:rsidRPr="00EF1A12">
        <w:rPr>
          <w:rFonts w:ascii="Times New Roman" w:eastAsia="標楷體" w:hAnsi="Times New Roman" w:cs="Times New Roman" w:hint="eastAsia"/>
        </w:rPr>
        <w:t>3</w:t>
      </w:r>
      <w:r w:rsidR="00EF1A12" w:rsidRPr="00EF1A12">
        <w:rPr>
          <w:rFonts w:ascii="Times New Roman" w:eastAsia="標楷體" w:hAnsi="Times New Roman" w:cs="Times New Roman" w:hint="eastAsia"/>
        </w:rPr>
        <w:t>項第</w:t>
      </w:r>
      <w:r w:rsidR="00EF1A12" w:rsidRPr="00EF1A12">
        <w:rPr>
          <w:rFonts w:ascii="Times New Roman" w:eastAsia="標楷體" w:hAnsi="Times New Roman" w:cs="Times New Roman" w:hint="eastAsia"/>
        </w:rPr>
        <w:t>5</w:t>
      </w:r>
      <w:r w:rsidR="00EF1A12" w:rsidRPr="00EF1A12">
        <w:rPr>
          <w:rFonts w:ascii="Times New Roman" w:eastAsia="標楷體" w:hAnsi="Times New Roman" w:cs="Times New Roman" w:hint="eastAsia"/>
        </w:rPr>
        <w:t>款進行懲處，</w:t>
      </w:r>
      <w:r w:rsidR="00EF1A12" w:rsidRPr="008B702C">
        <w:rPr>
          <w:rFonts w:ascii="Times New Roman" w:eastAsia="標楷體" w:hAnsi="Times New Roman" w:cs="Times New Roman" w:hint="eastAsia"/>
          <w:u w:val="single"/>
        </w:rPr>
        <w:t>要求案內教師立即辭去且此後不得再擔任該公司薪酬委員</w:t>
      </w:r>
      <w:r w:rsidR="00EF1A12" w:rsidRPr="00EF1A12">
        <w:rPr>
          <w:rFonts w:ascii="Times New Roman" w:eastAsia="標楷體" w:hAnsi="Times New Roman" w:cs="Times New Roman" w:hint="eastAsia"/>
        </w:rPr>
        <w:t>，</w:t>
      </w:r>
      <w:proofErr w:type="gramStart"/>
      <w:r w:rsidR="00EF1A12" w:rsidRPr="00EF1A12">
        <w:rPr>
          <w:rFonts w:ascii="Times New Roman" w:eastAsia="標楷體" w:hAnsi="Times New Roman" w:cs="Times New Roman" w:hint="eastAsia"/>
        </w:rPr>
        <w:t>並提校教</w:t>
      </w:r>
      <w:proofErr w:type="gramEnd"/>
      <w:r w:rsidR="00EF1A12" w:rsidRPr="00EF1A12">
        <w:rPr>
          <w:rFonts w:ascii="Times New Roman" w:eastAsia="標楷體" w:hAnsi="Times New Roman" w:cs="Times New Roman" w:hint="eastAsia"/>
        </w:rPr>
        <w:t>評會審議。</w:t>
      </w:r>
      <w:r>
        <w:rPr>
          <w:rFonts w:ascii="標楷體" w:eastAsia="標楷體" w:hAnsi="標楷體" w:cs="Times New Roman" w:hint="eastAsia"/>
        </w:rPr>
        <w:t>」</w:t>
      </w:r>
    </w:p>
    <w:p w:rsidR="005209A3" w:rsidRPr="006C07B6" w:rsidRDefault="003F761E" w:rsidP="00840F3A">
      <w:pPr>
        <w:pStyle w:val="a3"/>
        <w:numPr>
          <w:ilvl w:val="0"/>
          <w:numId w:val="5"/>
        </w:numPr>
        <w:ind w:leftChars="0" w:rightChars="-118" w:right="-283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本案依</w:t>
      </w:r>
      <w:r>
        <w:rPr>
          <w:rFonts w:ascii="標楷體" w:eastAsia="標楷體" w:hAnsi="標楷體" w:cs="Times New Roman" w:hint="eastAsia"/>
        </w:rPr>
        <w:t>「本校教師懲處案件處理作業流程」，提</w:t>
      </w:r>
      <w:r w:rsidR="00CC55CF" w:rsidRPr="006C07B6">
        <w:rPr>
          <w:rFonts w:ascii="Times New Roman" w:eastAsia="標楷體" w:hAnsi="Times New Roman" w:cs="Times New Roman"/>
        </w:rPr>
        <w:t>請</w:t>
      </w:r>
      <w:r>
        <w:rPr>
          <w:rFonts w:ascii="Times New Roman" w:eastAsia="標楷體" w:hAnsi="Times New Roman" w:cs="Times New Roman" w:hint="eastAsia"/>
        </w:rPr>
        <w:t>校教評會審議</w:t>
      </w:r>
      <w:r w:rsidR="000C198F" w:rsidRPr="006C07B6">
        <w:rPr>
          <w:rFonts w:ascii="Times New Roman" w:eastAsia="標楷體" w:hAnsi="Times New Roman" w:cs="Times New Roman"/>
        </w:rPr>
        <w:t>。</w:t>
      </w:r>
    </w:p>
    <w:p w:rsidR="006C656E" w:rsidRPr="006C656E" w:rsidRDefault="006C656E" w:rsidP="006C656E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6C656E">
        <w:rPr>
          <w:rFonts w:ascii="Times New Roman" w:eastAsia="標楷體" w:hAnsi="Times New Roman" w:cs="Times New Roman" w:hint="eastAsia"/>
          <w:b/>
        </w:rPr>
        <w:t>過程紀要：</w:t>
      </w:r>
    </w:p>
    <w:p w:rsidR="006C656E" w:rsidRPr="00F1115E" w:rsidRDefault="006C656E" w:rsidP="00042B32">
      <w:pPr>
        <w:pStyle w:val="a3"/>
        <w:numPr>
          <w:ilvl w:val="0"/>
          <w:numId w:val="16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 w:rsidRPr="00F1115E">
        <w:rPr>
          <w:rFonts w:ascii="Times New Roman" w:eastAsia="標楷體" w:hAnsi="Times New Roman" w:cs="Times New Roman" w:hint="eastAsia"/>
        </w:rPr>
        <w:t>經人事室簡要說明後，</w:t>
      </w:r>
      <w:r w:rsidR="00A8116D">
        <w:rPr>
          <w:rFonts w:ascii="標楷體" w:eastAsia="標楷體" w:hAnsi="標楷體" w:cs="Times New Roman" w:hint="eastAsia"/>
        </w:rPr>
        <w:t>○○○</w:t>
      </w:r>
      <w:r w:rsidRPr="00F1115E">
        <w:rPr>
          <w:rFonts w:ascii="Times New Roman" w:eastAsia="標楷體" w:hAnsi="Times New Roman" w:cs="Times New Roman" w:hint="eastAsia"/>
        </w:rPr>
        <w:t>教授</w:t>
      </w:r>
      <w:r w:rsidR="00042B32" w:rsidRPr="00F1115E">
        <w:rPr>
          <w:rFonts w:ascii="Times New Roman" w:eastAsia="標楷體" w:hAnsi="Times New Roman" w:cs="Times New Roman" w:hint="eastAsia"/>
        </w:rPr>
        <w:t>請假未出席</w:t>
      </w:r>
      <w:r w:rsidRPr="00F1115E">
        <w:rPr>
          <w:rFonts w:ascii="Times New Roman" w:eastAsia="標楷體" w:hAnsi="Times New Roman" w:cs="Times New Roman" w:hint="eastAsia"/>
        </w:rPr>
        <w:t>，</w:t>
      </w:r>
      <w:r w:rsidR="00042B32" w:rsidRPr="00F1115E">
        <w:rPr>
          <w:rFonts w:ascii="Times New Roman" w:eastAsia="標楷體" w:hAnsi="Times New Roman" w:cs="Times New Roman" w:hint="eastAsia"/>
        </w:rPr>
        <w:t>提供書面陳述意見</w:t>
      </w:r>
      <w:r w:rsidR="009F1972">
        <w:rPr>
          <w:rFonts w:ascii="Times New Roman" w:eastAsia="標楷體" w:hAnsi="Times New Roman" w:cs="Times New Roman" w:hint="eastAsia"/>
        </w:rPr>
        <w:t>供委員參考</w:t>
      </w:r>
      <w:r w:rsidRPr="00F1115E">
        <w:rPr>
          <w:rFonts w:ascii="Times New Roman" w:eastAsia="標楷體" w:hAnsi="Times New Roman" w:cs="Times New Roman" w:hint="eastAsia"/>
        </w:rPr>
        <w:t>。</w:t>
      </w:r>
    </w:p>
    <w:p w:rsidR="00A907AC" w:rsidRPr="00890DEF" w:rsidRDefault="006C656E" w:rsidP="00A907AC">
      <w:pPr>
        <w:pStyle w:val="a3"/>
        <w:numPr>
          <w:ilvl w:val="0"/>
          <w:numId w:val="16"/>
        </w:numPr>
        <w:ind w:leftChars="0" w:left="1843" w:rightChars="-118" w:right="-283"/>
        <w:jc w:val="both"/>
        <w:rPr>
          <w:rFonts w:ascii="Times New Roman" w:eastAsia="標楷體" w:hAnsi="Times New Roman" w:cs="Times New Roman"/>
        </w:rPr>
      </w:pPr>
      <w:r w:rsidRPr="00A907AC">
        <w:rPr>
          <w:rFonts w:ascii="Times New Roman" w:eastAsia="標楷體" w:hAnsi="Times New Roman" w:cs="Times New Roman" w:hint="eastAsia"/>
        </w:rPr>
        <w:lastRenderedPageBreak/>
        <w:t>經與會委員依本案說明及相關規定縝密討論後，</w:t>
      </w:r>
      <w:r w:rsidR="00A907AC" w:rsidRPr="00890DEF">
        <w:rPr>
          <w:rFonts w:ascii="Times New Roman" w:eastAsia="標楷體" w:hAnsi="Times New Roman" w:cs="Times New Roman" w:hint="eastAsia"/>
        </w:rPr>
        <w:t>就本案是否同意「</w:t>
      </w:r>
      <w:r w:rsidR="00A907AC" w:rsidRPr="00890DEF">
        <w:rPr>
          <w:rFonts w:ascii="Times New Roman" w:eastAsia="標楷體" w:hAnsi="Times New Roman" w:cs="Times New Roman" w:hint="eastAsia"/>
        </w:rPr>
        <w:t>107</w:t>
      </w:r>
      <w:r w:rsidR="00A907AC" w:rsidRPr="00890DEF">
        <w:rPr>
          <w:rFonts w:ascii="Times New Roman" w:eastAsia="標楷體" w:hAnsi="Times New Roman" w:cs="Times New Roman" w:hint="eastAsia"/>
        </w:rPr>
        <w:t>年</w:t>
      </w:r>
      <w:r w:rsidR="00A907AC" w:rsidRPr="00890DEF">
        <w:rPr>
          <w:rFonts w:ascii="Times New Roman" w:eastAsia="標楷體" w:hAnsi="Times New Roman" w:cs="Times New Roman" w:hint="eastAsia"/>
        </w:rPr>
        <w:t>5</w:t>
      </w:r>
      <w:r w:rsidR="00A907AC" w:rsidRPr="00890DEF">
        <w:rPr>
          <w:rFonts w:ascii="Times New Roman" w:eastAsia="標楷體" w:hAnsi="Times New Roman" w:cs="Times New Roman" w:hint="eastAsia"/>
        </w:rPr>
        <w:t>月</w:t>
      </w:r>
      <w:r w:rsidR="00A907AC" w:rsidRPr="00890DEF">
        <w:rPr>
          <w:rFonts w:ascii="Times New Roman" w:eastAsia="標楷體" w:hAnsi="Times New Roman" w:cs="Times New Roman" w:hint="eastAsia"/>
        </w:rPr>
        <w:t>15</w:t>
      </w:r>
      <w:r w:rsidR="00A907AC" w:rsidRPr="00890DEF">
        <w:rPr>
          <w:rFonts w:ascii="Times New Roman" w:eastAsia="標楷體" w:hAnsi="Times New Roman" w:cs="Times New Roman" w:hint="eastAsia"/>
        </w:rPr>
        <w:t>日</w:t>
      </w:r>
      <w:r w:rsidR="00A8116D">
        <w:rPr>
          <w:rFonts w:ascii="標楷體" w:eastAsia="標楷體" w:hAnsi="標楷體" w:cs="Times New Roman" w:hint="eastAsia"/>
        </w:rPr>
        <w:t>○○</w:t>
      </w:r>
      <w:r w:rsidR="00A907AC" w:rsidRPr="00890DEF">
        <w:rPr>
          <w:rFonts w:ascii="Times New Roman" w:eastAsia="標楷體" w:hAnsi="Times New Roman" w:cs="Times New Roman" w:hint="eastAsia"/>
        </w:rPr>
        <w:t>學院</w:t>
      </w:r>
      <w:r w:rsidR="00A8116D">
        <w:rPr>
          <w:rFonts w:ascii="標楷體" w:eastAsia="標楷體" w:hAnsi="標楷體" w:cs="Times New Roman" w:hint="eastAsia"/>
        </w:rPr>
        <w:t>○○</w:t>
      </w:r>
      <w:r w:rsidR="00A907AC" w:rsidRPr="00890DEF">
        <w:rPr>
          <w:rFonts w:ascii="Times New Roman" w:eastAsia="標楷體" w:hAnsi="Times New Roman" w:cs="Times New Roman" w:hint="eastAsia"/>
        </w:rPr>
        <w:t>會議決議請</w:t>
      </w:r>
      <w:r w:rsidR="00A8116D">
        <w:rPr>
          <w:rFonts w:ascii="標楷體" w:eastAsia="標楷體" w:hAnsi="標楷體" w:cs="Times New Roman" w:hint="eastAsia"/>
        </w:rPr>
        <w:t>○○○</w:t>
      </w:r>
      <w:r w:rsidR="009F1972">
        <w:rPr>
          <w:rFonts w:ascii="Times New Roman" w:eastAsia="標楷體" w:hAnsi="Times New Roman" w:cs="Times New Roman" w:hint="eastAsia"/>
          <w:u w:val="single"/>
        </w:rPr>
        <w:t>教授</w:t>
      </w:r>
      <w:r w:rsidR="00A907AC" w:rsidRPr="00890DEF">
        <w:rPr>
          <w:rFonts w:ascii="Times New Roman" w:eastAsia="標楷體" w:hAnsi="Times New Roman" w:cs="Times New Roman" w:hint="eastAsia"/>
          <w:u w:val="single"/>
        </w:rPr>
        <w:t>立即辭去且此後不得再擔任</w:t>
      </w:r>
      <w:r w:rsidR="00A8116D">
        <w:rPr>
          <w:rFonts w:ascii="標楷體" w:eastAsia="標楷體" w:hAnsi="標楷體" w:cs="Times New Roman" w:hint="eastAsia"/>
        </w:rPr>
        <w:t>○○</w:t>
      </w:r>
      <w:r w:rsidR="00A907AC" w:rsidRPr="00890DEF">
        <w:rPr>
          <w:rFonts w:ascii="Times New Roman" w:eastAsia="標楷體" w:hAnsi="Times New Roman" w:cs="Times New Roman" w:hint="eastAsia"/>
          <w:u w:val="single"/>
        </w:rPr>
        <w:t>公司薪酬委員</w:t>
      </w:r>
      <w:r w:rsidR="00A907AC" w:rsidRPr="00890DEF">
        <w:rPr>
          <w:rFonts w:ascii="Times New Roman" w:eastAsia="標楷體" w:hAnsi="Times New Roman" w:cs="Times New Roman" w:hint="eastAsia"/>
        </w:rPr>
        <w:t>」進行投票。</w:t>
      </w:r>
    </w:p>
    <w:p w:rsidR="006C656E" w:rsidRPr="00F1115E" w:rsidRDefault="006C656E" w:rsidP="00042B32">
      <w:pPr>
        <w:pStyle w:val="a3"/>
        <w:numPr>
          <w:ilvl w:val="0"/>
          <w:numId w:val="16"/>
        </w:numPr>
        <w:ind w:leftChars="0" w:left="1843" w:rightChars="-118" w:right="-283"/>
        <w:jc w:val="both"/>
        <w:rPr>
          <w:rFonts w:ascii="Times New Roman" w:eastAsia="標楷體" w:hAnsi="Times New Roman" w:cs="Times New Roman"/>
          <w:color w:val="FF0000"/>
        </w:rPr>
      </w:pPr>
      <w:r w:rsidRPr="00F1115E">
        <w:rPr>
          <w:rFonts w:ascii="Times New Roman" w:eastAsia="標楷體" w:hAnsi="Times New Roman" w:cs="Times New Roman" w:hint="eastAsia"/>
        </w:rPr>
        <w:t>本會委員總數</w:t>
      </w:r>
      <w:r w:rsidRPr="00F1115E">
        <w:rPr>
          <w:rFonts w:ascii="Times New Roman" w:eastAsia="標楷體" w:hAnsi="Times New Roman" w:cs="Times New Roman" w:hint="eastAsia"/>
        </w:rPr>
        <w:t>34</w:t>
      </w:r>
      <w:r w:rsidRPr="00F1115E">
        <w:rPr>
          <w:rFonts w:ascii="Times New Roman" w:eastAsia="標楷體" w:hAnsi="Times New Roman" w:cs="Times New Roman" w:hint="eastAsia"/>
        </w:rPr>
        <w:t>人，出席委員</w:t>
      </w:r>
      <w:r w:rsidRPr="00F1115E">
        <w:rPr>
          <w:rFonts w:ascii="Times New Roman" w:eastAsia="標楷體" w:hAnsi="Times New Roman" w:cs="Times New Roman" w:hint="eastAsia"/>
        </w:rPr>
        <w:t>29</w:t>
      </w:r>
      <w:r w:rsidRPr="00F1115E">
        <w:rPr>
          <w:rFonts w:ascii="Times New Roman" w:eastAsia="標楷體" w:hAnsi="Times New Roman" w:cs="Times New Roman" w:hint="eastAsia"/>
        </w:rPr>
        <w:t>人，投票時徐進鈺委員</w:t>
      </w:r>
      <w:r w:rsidR="00042B32" w:rsidRPr="00F1115E">
        <w:rPr>
          <w:rFonts w:ascii="Times New Roman" w:eastAsia="標楷體" w:hAnsi="Times New Roman" w:cs="Times New Roman" w:hint="eastAsia"/>
        </w:rPr>
        <w:t>、</w:t>
      </w:r>
      <w:r w:rsidRPr="00F1115E">
        <w:rPr>
          <w:rFonts w:ascii="Times New Roman" w:eastAsia="標楷體" w:hAnsi="Times New Roman" w:cs="Times New Roman" w:hint="eastAsia"/>
        </w:rPr>
        <w:t>陳思寬委員</w:t>
      </w:r>
      <w:r w:rsidR="00042B32" w:rsidRPr="00F1115E">
        <w:rPr>
          <w:rFonts w:ascii="Times New Roman" w:eastAsia="標楷體" w:hAnsi="Times New Roman" w:cs="Times New Roman" w:hint="eastAsia"/>
        </w:rPr>
        <w:t>、苑舉正委員及張淑英委員</w:t>
      </w:r>
      <w:r w:rsidRPr="00F1115E">
        <w:rPr>
          <w:rFonts w:ascii="Times New Roman" w:eastAsia="標楷體" w:hAnsi="Times New Roman" w:cs="Times New Roman" w:hint="eastAsia"/>
        </w:rPr>
        <w:t>已離席，在場出席委員計</w:t>
      </w:r>
      <w:r w:rsidRPr="00F1115E">
        <w:rPr>
          <w:rFonts w:ascii="Times New Roman" w:eastAsia="標楷體" w:hAnsi="Times New Roman" w:cs="Times New Roman" w:hint="eastAsia"/>
        </w:rPr>
        <w:t>2</w:t>
      </w:r>
      <w:r w:rsidR="00042B32" w:rsidRPr="00F1115E">
        <w:rPr>
          <w:rFonts w:ascii="Times New Roman" w:eastAsia="標楷體" w:hAnsi="Times New Roman" w:cs="Times New Roman" w:hint="eastAsia"/>
        </w:rPr>
        <w:t>5</w:t>
      </w:r>
      <w:r w:rsidRPr="00F1115E">
        <w:rPr>
          <w:rFonts w:ascii="Times New Roman" w:eastAsia="標楷體" w:hAnsi="Times New Roman" w:cs="Times New Roman" w:hint="eastAsia"/>
        </w:rPr>
        <w:t>人，發出選票</w:t>
      </w:r>
      <w:r w:rsidRPr="00F1115E">
        <w:rPr>
          <w:rFonts w:ascii="Times New Roman" w:eastAsia="標楷體" w:hAnsi="Times New Roman" w:cs="Times New Roman" w:hint="eastAsia"/>
        </w:rPr>
        <w:t>2</w:t>
      </w:r>
      <w:r w:rsidR="00042B32" w:rsidRPr="00F1115E">
        <w:rPr>
          <w:rFonts w:ascii="Times New Roman" w:eastAsia="標楷體" w:hAnsi="Times New Roman" w:cs="Times New Roman" w:hint="eastAsia"/>
        </w:rPr>
        <w:t>5</w:t>
      </w:r>
      <w:r w:rsidRPr="00F1115E">
        <w:rPr>
          <w:rFonts w:ascii="Times New Roman" w:eastAsia="標楷體" w:hAnsi="Times New Roman" w:cs="Times New Roman" w:hint="eastAsia"/>
        </w:rPr>
        <w:t>張，出席委員過半數之同意為通過。</w:t>
      </w:r>
    </w:p>
    <w:p w:rsidR="006E7AC0" w:rsidRPr="006E7AC0" w:rsidRDefault="006E7AC0" w:rsidP="00890DEF">
      <w:pPr>
        <w:ind w:leftChars="295" w:left="1417" w:rightChars="-118" w:right="-283" w:hangingChars="295" w:hanging="709"/>
        <w:jc w:val="both"/>
        <w:rPr>
          <w:rFonts w:ascii="Times New Roman" w:eastAsia="標楷體" w:hAnsi="Times New Roman" w:cs="Times New Roman"/>
          <w:b/>
        </w:rPr>
      </w:pPr>
      <w:r w:rsidRPr="006E7AC0">
        <w:rPr>
          <w:rFonts w:ascii="Times New Roman" w:eastAsia="標楷體" w:hAnsi="Times New Roman" w:cs="Times New Roman"/>
          <w:b/>
        </w:rPr>
        <w:t>決議：</w:t>
      </w:r>
      <w:r w:rsidR="00A907AC" w:rsidRPr="00A907AC">
        <w:rPr>
          <w:rFonts w:ascii="Times New Roman" w:eastAsia="標楷體" w:hAnsi="Times New Roman" w:cs="Times New Roman" w:hint="eastAsia"/>
          <w:b/>
        </w:rPr>
        <w:t>審議通過同意</w:t>
      </w:r>
      <w:r w:rsidR="00A907AC" w:rsidRPr="00A907AC">
        <w:rPr>
          <w:rFonts w:ascii="Times New Roman" w:eastAsia="標楷體" w:hAnsi="Times New Roman" w:cs="Times New Roman" w:hint="eastAsia"/>
          <w:b/>
        </w:rPr>
        <w:t>107</w:t>
      </w:r>
      <w:r w:rsidR="00A907AC" w:rsidRPr="00A907AC">
        <w:rPr>
          <w:rFonts w:ascii="Times New Roman" w:eastAsia="標楷體" w:hAnsi="Times New Roman" w:cs="Times New Roman" w:hint="eastAsia"/>
          <w:b/>
        </w:rPr>
        <w:t>年</w:t>
      </w:r>
      <w:r w:rsidR="00A907AC" w:rsidRPr="00A907AC">
        <w:rPr>
          <w:rFonts w:ascii="Times New Roman" w:eastAsia="標楷體" w:hAnsi="Times New Roman" w:cs="Times New Roman" w:hint="eastAsia"/>
          <w:b/>
        </w:rPr>
        <w:t>5</w:t>
      </w:r>
      <w:r w:rsidR="00A907AC" w:rsidRPr="00A907AC">
        <w:rPr>
          <w:rFonts w:ascii="Times New Roman" w:eastAsia="標楷體" w:hAnsi="Times New Roman" w:cs="Times New Roman" w:hint="eastAsia"/>
          <w:b/>
        </w:rPr>
        <w:t>月</w:t>
      </w:r>
      <w:r w:rsidR="00A907AC">
        <w:rPr>
          <w:rFonts w:ascii="Times New Roman" w:eastAsia="標楷體" w:hAnsi="Times New Roman" w:cs="Times New Roman" w:hint="eastAsia"/>
          <w:b/>
        </w:rPr>
        <w:t>15</w:t>
      </w:r>
      <w:r w:rsidR="00A907AC" w:rsidRPr="00A907AC">
        <w:rPr>
          <w:rFonts w:ascii="Times New Roman" w:eastAsia="標楷體" w:hAnsi="Times New Roman" w:cs="Times New Roman" w:hint="eastAsia"/>
          <w:b/>
        </w:rPr>
        <w:t>日</w:t>
      </w:r>
      <w:r w:rsidR="00A8116D">
        <w:rPr>
          <w:rFonts w:ascii="標楷體" w:eastAsia="標楷體" w:hAnsi="標楷體" w:cs="Times New Roman" w:hint="eastAsia"/>
        </w:rPr>
        <w:t>○○</w:t>
      </w:r>
      <w:r w:rsidR="00A907AC" w:rsidRPr="00A907AC">
        <w:rPr>
          <w:rFonts w:ascii="Times New Roman" w:eastAsia="標楷體" w:hAnsi="Times New Roman" w:cs="Times New Roman" w:hint="eastAsia"/>
          <w:b/>
        </w:rPr>
        <w:t>學院</w:t>
      </w:r>
      <w:r w:rsidR="00A8116D">
        <w:rPr>
          <w:rFonts w:ascii="標楷體" w:eastAsia="標楷體" w:hAnsi="標楷體" w:cs="Times New Roman" w:hint="eastAsia"/>
        </w:rPr>
        <w:t>○○</w:t>
      </w:r>
      <w:r w:rsidR="00A907AC" w:rsidRPr="00A907AC">
        <w:rPr>
          <w:rFonts w:ascii="Times New Roman" w:eastAsia="標楷體" w:hAnsi="Times New Roman" w:cs="Times New Roman" w:hint="eastAsia"/>
          <w:b/>
        </w:rPr>
        <w:t>會議決議，依本校組織規程第</w:t>
      </w:r>
      <w:r w:rsidR="00A907AC" w:rsidRPr="00A907AC">
        <w:rPr>
          <w:rFonts w:ascii="Times New Roman" w:eastAsia="標楷體" w:hAnsi="Times New Roman" w:cs="Times New Roman" w:hint="eastAsia"/>
          <w:b/>
        </w:rPr>
        <w:t>47</w:t>
      </w:r>
      <w:r w:rsidR="00A907AC" w:rsidRPr="00A907AC">
        <w:rPr>
          <w:rFonts w:ascii="Times New Roman" w:eastAsia="標楷體" w:hAnsi="Times New Roman" w:cs="Times New Roman" w:hint="eastAsia"/>
          <w:b/>
        </w:rPr>
        <w:t>條第</w:t>
      </w:r>
      <w:r w:rsidR="00A907AC" w:rsidRPr="00A907AC">
        <w:rPr>
          <w:rFonts w:ascii="Times New Roman" w:eastAsia="標楷體" w:hAnsi="Times New Roman" w:cs="Times New Roman" w:hint="eastAsia"/>
          <w:b/>
        </w:rPr>
        <w:t>3</w:t>
      </w:r>
      <w:r w:rsidR="00A907AC" w:rsidRPr="00A907AC">
        <w:rPr>
          <w:rFonts w:ascii="Times New Roman" w:eastAsia="標楷體" w:hAnsi="Times New Roman" w:cs="Times New Roman" w:hint="eastAsia"/>
          <w:b/>
        </w:rPr>
        <w:t>項第</w:t>
      </w:r>
      <w:r w:rsidR="00A907AC" w:rsidRPr="00A907AC">
        <w:rPr>
          <w:rFonts w:ascii="Times New Roman" w:eastAsia="標楷體" w:hAnsi="Times New Roman" w:cs="Times New Roman" w:hint="eastAsia"/>
          <w:b/>
        </w:rPr>
        <w:t>5</w:t>
      </w:r>
      <w:r w:rsidR="00A907AC" w:rsidRPr="00A907AC">
        <w:rPr>
          <w:rFonts w:ascii="Times New Roman" w:eastAsia="標楷體" w:hAnsi="Times New Roman" w:cs="Times New Roman" w:hint="eastAsia"/>
          <w:b/>
        </w:rPr>
        <w:t>款進行懲處，</w:t>
      </w:r>
      <w:r w:rsidR="00792DB8" w:rsidRPr="00792DB8">
        <w:rPr>
          <w:rFonts w:ascii="Times New Roman" w:eastAsia="標楷體" w:hAnsi="Times New Roman" w:cs="Times New Roman" w:hint="eastAsia"/>
          <w:b/>
        </w:rPr>
        <w:t>請</w:t>
      </w:r>
      <w:r w:rsidR="00A8116D">
        <w:rPr>
          <w:rFonts w:ascii="標楷體" w:eastAsia="標楷體" w:hAnsi="標楷體" w:cs="Times New Roman" w:hint="eastAsia"/>
        </w:rPr>
        <w:t>○○○</w:t>
      </w:r>
      <w:r w:rsidR="009F1972">
        <w:rPr>
          <w:rFonts w:ascii="Times New Roman" w:eastAsia="標楷體" w:hAnsi="Times New Roman" w:cs="Times New Roman" w:hint="eastAsia"/>
          <w:b/>
          <w:u w:val="single"/>
        </w:rPr>
        <w:t>教授</w:t>
      </w:r>
      <w:r w:rsidR="00792DB8" w:rsidRPr="00792DB8">
        <w:rPr>
          <w:rFonts w:ascii="Times New Roman" w:eastAsia="標楷體" w:hAnsi="Times New Roman" w:cs="Times New Roman" w:hint="eastAsia"/>
          <w:b/>
          <w:u w:val="single"/>
        </w:rPr>
        <w:t>立即辭去且此後不得再擔任</w:t>
      </w:r>
      <w:r w:rsidR="00A8116D">
        <w:rPr>
          <w:rFonts w:ascii="標楷體" w:eastAsia="標楷體" w:hAnsi="標楷體" w:cs="Times New Roman" w:hint="eastAsia"/>
        </w:rPr>
        <w:t>○○</w:t>
      </w:r>
      <w:r w:rsidR="00792DB8" w:rsidRPr="00792DB8">
        <w:rPr>
          <w:rFonts w:ascii="Times New Roman" w:eastAsia="標楷體" w:hAnsi="Times New Roman" w:cs="Times New Roman" w:hint="eastAsia"/>
          <w:b/>
          <w:u w:val="single"/>
        </w:rPr>
        <w:t>公司薪酬委員</w:t>
      </w:r>
      <w:r w:rsidR="00A907AC" w:rsidRPr="00792DB8">
        <w:rPr>
          <w:rFonts w:ascii="Times New Roman" w:eastAsia="標楷體" w:hAnsi="Times New Roman" w:cs="Times New Roman" w:hint="eastAsia"/>
          <w:b/>
        </w:rPr>
        <w:t>。</w:t>
      </w:r>
      <w:r w:rsidR="00A907AC" w:rsidRPr="00A907AC">
        <w:rPr>
          <w:rFonts w:ascii="Times New Roman" w:eastAsia="標楷體" w:hAnsi="Times New Roman" w:cs="Times New Roman" w:hint="eastAsia"/>
          <w:b/>
        </w:rPr>
        <w:t>（同意</w:t>
      </w:r>
      <w:r w:rsidR="00A907AC" w:rsidRPr="00A907AC">
        <w:rPr>
          <w:rFonts w:ascii="Times New Roman" w:eastAsia="標楷體" w:hAnsi="Times New Roman" w:cs="Times New Roman" w:hint="eastAsia"/>
          <w:b/>
        </w:rPr>
        <w:t>2</w:t>
      </w:r>
      <w:r w:rsidR="00792DB8">
        <w:rPr>
          <w:rFonts w:ascii="Times New Roman" w:eastAsia="標楷體" w:hAnsi="Times New Roman" w:cs="Times New Roman" w:hint="eastAsia"/>
          <w:b/>
        </w:rPr>
        <w:t>4</w:t>
      </w:r>
      <w:r w:rsidR="00A907AC" w:rsidRPr="00A907AC">
        <w:rPr>
          <w:rFonts w:ascii="Times New Roman" w:eastAsia="標楷體" w:hAnsi="Times New Roman" w:cs="Times New Roman" w:hint="eastAsia"/>
          <w:b/>
        </w:rPr>
        <w:t>票，不同意票</w:t>
      </w:r>
      <w:r w:rsidR="00792DB8">
        <w:rPr>
          <w:rFonts w:ascii="Times New Roman" w:eastAsia="標楷體" w:hAnsi="Times New Roman" w:cs="Times New Roman" w:hint="eastAsia"/>
          <w:b/>
        </w:rPr>
        <w:t>1</w:t>
      </w:r>
      <w:r w:rsidR="00A907AC" w:rsidRPr="00A907AC">
        <w:rPr>
          <w:rFonts w:ascii="Times New Roman" w:eastAsia="標楷體" w:hAnsi="Times New Roman" w:cs="Times New Roman" w:hint="eastAsia"/>
          <w:b/>
        </w:rPr>
        <w:t>票，已達出席委員過半數同意。）</w:t>
      </w:r>
    </w:p>
    <w:p w:rsidR="005209A3" w:rsidRDefault="006E7AC0" w:rsidP="00756D99">
      <w:pPr>
        <w:pStyle w:val="a3"/>
        <w:spacing w:beforeLines="50" w:before="180"/>
        <w:ind w:leftChars="295" w:left="1842" w:hangingChars="472" w:hanging="113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附帶</w:t>
      </w:r>
      <w:r w:rsidR="005209A3" w:rsidRPr="006C07B6">
        <w:rPr>
          <w:rFonts w:ascii="Times New Roman" w:eastAsia="標楷體" w:hAnsi="Times New Roman" w:cs="Times New Roman"/>
          <w:b/>
        </w:rPr>
        <w:t>決議：</w:t>
      </w:r>
      <w:r w:rsidR="0093070E" w:rsidRPr="0093070E">
        <w:rPr>
          <w:rFonts w:ascii="Times New Roman" w:eastAsia="標楷體" w:hAnsi="Times New Roman" w:cs="Times New Roman" w:hint="eastAsia"/>
        </w:rPr>
        <w:t>本校未同意</w:t>
      </w:r>
      <w:r w:rsidR="00A8116D">
        <w:rPr>
          <w:rFonts w:ascii="標楷體" w:eastAsia="標楷體" w:hAnsi="標楷體" w:cs="Times New Roman" w:hint="eastAsia"/>
        </w:rPr>
        <w:t>○○○</w:t>
      </w:r>
      <w:r w:rsidR="0093070E" w:rsidRPr="0093070E">
        <w:rPr>
          <w:rFonts w:ascii="Times New Roman" w:eastAsia="標楷體" w:hAnsi="Times New Roman" w:cs="Times New Roman" w:hint="eastAsia"/>
        </w:rPr>
        <w:t>教</w:t>
      </w:r>
      <w:r w:rsidR="0093070E">
        <w:rPr>
          <w:rFonts w:ascii="Times New Roman" w:eastAsia="標楷體" w:hAnsi="Times New Roman" w:cs="Times New Roman" w:hint="eastAsia"/>
        </w:rPr>
        <w:t>授</w:t>
      </w:r>
      <w:r w:rsidR="0093070E" w:rsidRPr="0093070E">
        <w:rPr>
          <w:rFonts w:ascii="Times New Roman" w:eastAsia="標楷體" w:hAnsi="Times New Roman" w:cs="Times New Roman" w:hint="eastAsia"/>
        </w:rPr>
        <w:t>之兼職案，惟審酌</w:t>
      </w:r>
      <w:r w:rsidR="00A8116D">
        <w:rPr>
          <w:rFonts w:ascii="標楷體" w:eastAsia="標楷體" w:hAnsi="標楷體" w:cs="Times New Roman" w:hint="eastAsia"/>
        </w:rPr>
        <w:t>○</w:t>
      </w:r>
      <w:r w:rsidR="0093070E" w:rsidRPr="0093070E">
        <w:rPr>
          <w:rFonts w:ascii="Times New Roman" w:eastAsia="標楷體" w:hAnsi="Times New Roman" w:cs="Times New Roman" w:hint="eastAsia"/>
        </w:rPr>
        <w:t>師已提供服務，</w:t>
      </w:r>
      <w:proofErr w:type="gramStart"/>
      <w:r w:rsidR="0093070E" w:rsidRPr="0093070E">
        <w:rPr>
          <w:rFonts w:ascii="Times New Roman" w:eastAsia="標楷體" w:hAnsi="Times New Roman" w:cs="Times New Roman" w:hint="eastAsia"/>
        </w:rPr>
        <w:t>爰</w:t>
      </w:r>
      <w:proofErr w:type="gramEnd"/>
      <w:r w:rsidR="00A907AC" w:rsidRPr="0093070E">
        <w:rPr>
          <w:rFonts w:ascii="Times New Roman" w:eastAsia="標楷體" w:hAnsi="Times New Roman" w:cs="Times New Roman" w:hint="eastAsia"/>
        </w:rPr>
        <w:t>本案</w:t>
      </w:r>
      <w:r w:rsidR="0093070E">
        <w:rPr>
          <w:rFonts w:ascii="Times New Roman" w:eastAsia="標楷體" w:hAnsi="Times New Roman" w:cs="Times New Roman" w:hint="eastAsia"/>
        </w:rPr>
        <w:t>仍</w:t>
      </w:r>
      <w:r w:rsidR="00A907AC" w:rsidRPr="0093070E">
        <w:rPr>
          <w:rFonts w:ascii="Times New Roman" w:eastAsia="標楷體" w:hAnsi="Times New Roman" w:cs="Times New Roman" w:hint="eastAsia"/>
        </w:rPr>
        <w:t>請</w:t>
      </w:r>
      <w:r w:rsidR="00890DEF" w:rsidRPr="0093070E">
        <w:rPr>
          <w:rFonts w:ascii="Times New Roman" w:eastAsia="標楷體" w:hAnsi="Times New Roman" w:cs="Times New Roman" w:hint="eastAsia"/>
        </w:rPr>
        <w:t>研究發展處</w:t>
      </w:r>
      <w:r w:rsidR="00A907AC" w:rsidRPr="0093070E">
        <w:rPr>
          <w:rFonts w:ascii="Times New Roman" w:eastAsia="標楷體" w:hAnsi="Times New Roman" w:cs="Times New Roman" w:hint="eastAsia"/>
        </w:rPr>
        <w:t>函</w:t>
      </w:r>
      <w:r w:rsidR="00890DEF" w:rsidRPr="0093070E">
        <w:rPr>
          <w:rFonts w:ascii="Times New Roman" w:eastAsia="標楷體" w:hAnsi="Times New Roman" w:cs="Times New Roman" w:hint="eastAsia"/>
        </w:rPr>
        <w:t>請</w:t>
      </w:r>
      <w:r w:rsidR="00A8116D">
        <w:rPr>
          <w:rFonts w:ascii="標楷體" w:eastAsia="標楷體" w:hAnsi="標楷體" w:cs="Times New Roman" w:hint="eastAsia"/>
        </w:rPr>
        <w:t>○○</w:t>
      </w:r>
      <w:r w:rsidR="00890DEF" w:rsidRPr="0093070E">
        <w:rPr>
          <w:rFonts w:ascii="Times New Roman" w:eastAsia="標楷體" w:hAnsi="Times New Roman" w:cs="Times New Roman" w:hint="eastAsia"/>
        </w:rPr>
        <w:t>公司補繳學術回饋金。</w:t>
      </w:r>
    </w:p>
    <w:p w:rsidR="00C74B89" w:rsidRPr="00C74B89" w:rsidRDefault="00C74B89" w:rsidP="00756D99">
      <w:pPr>
        <w:pStyle w:val="a3"/>
        <w:spacing w:beforeLines="50" w:before="180"/>
        <w:ind w:leftChars="295" w:left="1842" w:hangingChars="472" w:hanging="1134"/>
        <w:jc w:val="both"/>
        <w:rPr>
          <w:rFonts w:ascii="Times New Roman" w:eastAsia="標楷體" w:hAnsi="Times New Roman" w:cs="Times New Roman"/>
          <w:b/>
        </w:rPr>
      </w:pPr>
    </w:p>
    <w:p w:rsidR="00761C47" w:rsidRPr="00761C47" w:rsidRDefault="00761C47" w:rsidP="00761C47">
      <w:pPr>
        <w:numPr>
          <w:ilvl w:val="0"/>
          <w:numId w:val="14"/>
        </w:numPr>
        <w:spacing w:beforeLines="50" w:before="180"/>
        <w:ind w:left="709" w:rightChars="-118" w:right="-283" w:hanging="567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 w:hint="eastAsia"/>
          <w:b/>
        </w:rPr>
        <w:t>本校擬聘下列先生為校務基金進用教學人員或研究人員，提請審議。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134"/>
        <w:gridCol w:w="1701"/>
        <w:gridCol w:w="2268"/>
        <w:gridCol w:w="851"/>
      </w:tblGrid>
      <w:tr w:rsidR="00A8116D" w:rsidRPr="00EB72C8" w:rsidTr="00A8116D">
        <w:tc>
          <w:tcPr>
            <w:tcW w:w="567" w:type="dxa"/>
            <w:shd w:val="clear" w:color="auto" w:fill="auto"/>
            <w:vAlign w:val="center"/>
          </w:tcPr>
          <w:p w:rsidR="00A8116D" w:rsidRPr="00EB72C8" w:rsidRDefault="00A8116D" w:rsidP="00A62F12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16D" w:rsidRPr="00EB72C8" w:rsidRDefault="00A8116D" w:rsidP="00A62F12">
            <w:pPr>
              <w:pStyle w:val="1"/>
              <w:spacing w:line="280" w:lineRule="exact"/>
              <w:ind w:leftChars="-25" w:left="-60" w:rightChars="-25" w:right="-60" w:firstLineChars="1" w:firstLine="2"/>
              <w:jc w:val="center"/>
              <w:textDirection w:val="lrTb"/>
              <w:rPr>
                <w:rFonts w:ascii="Times New Roman" w:eastAsia="標楷體"/>
                <w:spacing w:val="-20"/>
                <w:sz w:val="20"/>
              </w:rPr>
            </w:pPr>
            <w:proofErr w:type="gramStart"/>
            <w:r w:rsidRPr="00EB72C8">
              <w:rPr>
                <w:rFonts w:ascii="Times New Roman" w:eastAsia="標楷體"/>
                <w:spacing w:val="-20"/>
                <w:sz w:val="20"/>
              </w:rPr>
              <w:t>聘別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A8116D" w:rsidRPr="00EB72C8" w:rsidRDefault="00A8116D" w:rsidP="00A62F12">
            <w:pPr>
              <w:spacing w:line="28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1A1CA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EB72C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16D" w:rsidRPr="00EB72C8" w:rsidRDefault="00A8116D" w:rsidP="00A62F12">
            <w:pPr>
              <w:spacing w:line="280" w:lineRule="exact"/>
              <w:ind w:leftChars="1" w:left="2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A8116D" w:rsidRPr="00EB72C8" w:rsidRDefault="00A8116D" w:rsidP="00A62F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116D" w:rsidRPr="00EB72C8" w:rsidRDefault="00A8116D" w:rsidP="00A62F1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聘期</w:t>
            </w:r>
            <w:proofErr w:type="gramStart"/>
            <w:r w:rsidRPr="00EB72C8">
              <w:rPr>
                <w:rFonts w:ascii="Times New Roman" w:eastAsia="標楷體" w:hAnsi="Times New Roman" w:cs="Times New Roman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16D" w:rsidRPr="00EB72C8" w:rsidRDefault="00A8116D" w:rsidP="00A62F12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EB72C8">
              <w:rPr>
                <w:rFonts w:eastAsia="標楷體"/>
              </w:rPr>
              <w:t>備註</w:t>
            </w:r>
          </w:p>
        </w:tc>
      </w:tr>
      <w:tr w:rsidR="00A8116D" w:rsidRPr="00761C47" w:rsidTr="00A8116D">
        <w:tc>
          <w:tcPr>
            <w:tcW w:w="567" w:type="dxa"/>
            <w:shd w:val="clear" w:color="auto" w:fill="auto"/>
            <w:vAlign w:val="center"/>
          </w:tcPr>
          <w:p w:rsidR="00A8116D" w:rsidRPr="00761C47" w:rsidRDefault="00A8116D" w:rsidP="00761C47">
            <w:pPr>
              <w:spacing w:line="2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16D" w:rsidRPr="00761C47" w:rsidRDefault="00A8116D" w:rsidP="00761C47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116D" w:rsidRPr="00761C47" w:rsidRDefault="00A8116D" w:rsidP="00761C47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公共衛生學院流行病學與預防醫學研究所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16D" w:rsidRPr="00761C47" w:rsidRDefault="00A8116D" w:rsidP="00A811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范怡琴</w:t>
            </w:r>
          </w:p>
        </w:tc>
        <w:tc>
          <w:tcPr>
            <w:tcW w:w="1701" w:type="dxa"/>
          </w:tcPr>
          <w:p w:rsidR="00A8116D" w:rsidRPr="00761C47" w:rsidRDefault="00A8116D" w:rsidP="00A811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助理教授級</w:t>
            </w:r>
          </w:p>
          <w:p w:rsidR="00A8116D" w:rsidRPr="00761C47" w:rsidRDefault="00A8116D" w:rsidP="00A8116D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專案教師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116D" w:rsidRPr="00761C47" w:rsidRDefault="00A8116D" w:rsidP="00A8116D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61C4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761C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至</w:t>
            </w:r>
            <w:r w:rsidRPr="00761C4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16D" w:rsidRPr="00761C47" w:rsidRDefault="00A8116D" w:rsidP="00761C4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</w:p>
        </w:tc>
      </w:tr>
    </w:tbl>
    <w:p w:rsidR="00761C47" w:rsidRPr="00761C47" w:rsidRDefault="00761C47" w:rsidP="00761C47">
      <w:pPr>
        <w:ind w:left="654" w:rightChars="-118" w:right="-283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決議：</w:t>
      </w:r>
      <w:r w:rsidR="000C2F75">
        <w:rPr>
          <w:rFonts w:ascii="Times New Roman" w:eastAsia="標楷體" w:hAnsi="Times New Roman" w:cs="Times New Roman" w:hint="eastAsia"/>
          <w:b/>
        </w:rPr>
        <w:t>審議通過。</w:t>
      </w:r>
    </w:p>
    <w:p w:rsidR="00761C47" w:rsidRPr="00761C47" w:rsidRDefault="00761C47" w:rsidP="00761C47">
      <w:pPr>
        <w:numPr>
          <w:ilvl w:val="0"/>
          <w:numId w:val="14"/>
        </w:numPr>
        <w:spacing w:beforeLines="50" w:before="180"/>
        <w:ind w:left="709" w:rightChars="-118" w:right="-283" w:hanging="567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 w:hint="eastAsia"/>
          <w:b/>
          <w:bCs/>
        </w:rPr>
        <w:t>本校</w:t>
      </w:r>
      <w:r w:rsidRPr="00761C47">
        <w:rPr>
          <w:rFonts w:ascii="Times New Roman" w:eastAsia="標楷體" w:hAnsi="Times New Roman" w:cs="Times New Roman"/>
          <w:b/>
          <w:bCs/>
        </w:rPr>
        <w:t>10</w:t>
      </w:r>
      <w:r w:rsidRPr="00761C47">
        <w:rPr>
          <w:rFonts w:ascii="Times New Roman" w:eastAsia="標楷體" w:hAnsi="Times New Roman" w:cs="Times New Roman" w:hint="eastAsia"/>
          <w:b/>
          <w:bCs/>
        </w:rPr>
        <w:t>7</w:t>
      </w:r>
      <w:r w:rsidRPr="00761C47">
        <w:rPr>
          <w:rFonts w:ascii="Times New Roman" w:eastAsia="標楷體" w:hAnsi="Times New Roman" w:cs="Times New Roman" w:hint="eastAsia"/>
          <w:b/>
          <w:bCs/>
        </w:rPr>
        <w:t>學年度專任教研人員（含教師、舊制助教、專業技術人員及研究人員）續聘（含晉薪）檢討及與中央研究院合聘人員（含在校、不在校支薪人員）續合聘檢討一案，檢具檢討人數統計表，提請討論。</w:t>
      </w:r>
    </w:p>
    <w:p w:rsidR="00761C47" w:rsidRPr="00761C47" w:rsidRDefault="00761C47" w:rsidP="00761C47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說明：</w:t>
      </w:r>
    </w:p>
    <w:p w:rsidR="00761C47" w:rsidRPr="00761C47" w:rsidRDefault="00761C47" w:rsidP="00B73FDC">
      <w:pPr>
        <w:numPr>
          <w:ilvl w:val="0"/>
          <w:numId w:val="17"/>
        </w:numPr>
        <w:tabs>
          <w:tab w:val="left" w:pos="1134"/>
        </w:tabs>
        <w:ind w:left="1134" w:rightChars="-117" w:right="-281" w:hanging="425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本校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學年度專任教研人員續聘（含晉薪）案，業由各學院（中心）依本校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3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20</w:t>
      </w:r>
      <w:r w:rsidRPr="00761C47">
        <w:rPr>
          <w:rFonts w:ascii="Times New Roman" w:eastAsia="標楷體" w:hAnsi="Times New Roman" w:cs="Times New Roman" w:hint="eastAsia"/>
        </w:rPr>
        <w:t>日第</w:t>
      </w:r>
      <w:r w:rsidRPr="00761C47">
        <w:rPr>
          <w:rFonts w:ascii="Times New Roman" w:eastAsia="標楷體" w:hAnsi="Times New Roman" w:cs="Times New Roman" w:hint="eastAsia"/>
        </w:rPr>
        <w:t>2988</w:t>
      </w:r>
      <w:r w:rsidRPr="00761C47">
        <w:rPr>
          <w:rFonts w:ascii="Times New Roman" w:eastAsia="標楷體" w:hAnsi="Times New Roman" w:cs="Times New Roman" w:hint="eastAsia"/>
        </w:rPr>
        <w:t>次行政會議報告之處理原則簽擬意見，並送本室彙辦，計</w:t>
      </w:r>
      <w:r w:rsidRPr="00761C47">
        <w:rPr>
          <w:rFonts w:ascii="Times New Roman" w:eastAsia="標楷體" w:hAnsi="Times New Roman" w:cs="Times New Roman" w:hint="eastAsia"/>
        </w:rPr>
        <w:t>2051</w:t>
      </w:r>
      <w:r w:rsidRPr="00761C47">
        <w:rPr>
          <w:rFonts w:ascii="Times New Roman" w:eastAsia="標楷體" w:hAnsi="Times New Roman" w:cs="Times New Roman" w:hint="eastAsia"/>
        </w:rPr>
        <w:t>人。至與中央研究院合聘者計</w:t>
      </w:r>
      <w:r w:rsidRPr="00761C47">
        <w:rPr>
          <w:rFonts w:ascii="Times New Roman" w:eastAsia="標楷體" w:hAnsi="Times New Roman" w:cs="Times New Roman" w:hint="eastAsia"/>
        </w:rPr>
        <w:t>274</w:t>
      </w:r>
      <w:r w:rsidRPr="00761C47">
        <w:rPr>
          <w:rFonts w:ascii="Times New Roman" w:eastAsia="標楷體" w:hAnsi="Times New Roman" w:cs="Times New Roman" w:hint="eastAsia"/>
        </w:rPr>
        <w:t>人次</w:t>
      </w:r>
      <w:r w:rsidRPr="00761C47">
        <w:rPr>
          <w:rFonts w:ascii="Times New Roman" w:eastAsia="標楷體" w:hAnsi="Times New Roman" w:cs="Times New Roman" w:hint="eastAsia"/>
        </w:rPr>
        <w:t>(</w:t>
      </w:r>
      <w:r w:rsidRPr="00761C47">
        <w:rPr>
          <w:rFonts w:ascii="Times New Roman" w:eastAsia="標楷體" w:hAnsi="Times New Roman" w:cs="Times New Roman" w:hint="eastAsia"/>
        </w:rPr>
        <w:t>含在校、不在校支薪人員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。</w:t>
      </w:r>
    </w:p>
    <w:p w:rsidR="00761C47" w:rsidRPr="00761C47" w:rsidRDefault="00761C47" w:rsidP="006867C1">
      <w:pPr>
        <w:numPr>
          <w:ilvl w:val="0"/>
          <w:numId w:val="17"/>
        </w:numPr>
        <w:tabs>
          <w:tab w:val="left" w:pos="1134"/>
        </w:tabs>
        <w:ind w:left="1134" w:rightChars="-117" w:right="-281" w:hanging="425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學年度檢討續聘</w:t>
      </w:r>
      <w:r w:rsidRPr="00761C47">
        <w:rPr>
          <w:rFonts w:ascii="標楷體" w:eastAsia="標楷體" w:hAnsi="標楷體" w:cs="Times New Roman" w:hint="eastAsia"/>
        </w:rPr>
        <w:t>（</w:t>
      </w:r>
      <w:r w:rsidRPr="00761C47">
        <w:rPr>
          <w:rFonts w:ascii="Times New Roman" w:eastAsia="標楷體" w:hAnsi="Times New Roman" w:cs="Times New Roman" w:hint="eastAsia"/>
        </w:rPr>
        <w:t>含晉薪</w:t>
      </w:r>
      <w:r w:rsidRPr="00761C47">
        <w:rPr>
          <w:rFonts w:ascii="標楷體" w:eastAsia="標楷體" w:hAnsi="標楷體" w:cs="Times New Roman" w:hint="eastAsia"/>
        </w:rPr>
        <w:t>）</w:t>
      </w:r>
      <w:r w:rsidRPr="00761C47">
        <w:rPr>
          <w:rFonts w:ascii="Times New Roman" w:eastAsia="標楷體" w:hAnsi="Times New Roman" w:cs="Times New Roman" w:hint="eastAsia"/>
        </w:rPr>
        <w:t>者計</w:t>
      </w:r>
      <w:r w:rsidRPr="00761C47">
        <w:rPr>
          <w:rFonts w:ascii="Times New Roman" w:eastAsia="標楷體" w:hAnsi="Times New Roman" w:cs="Times New Roman" w:hint="eastAsia"/>
        </w:rPr>
        <w:t>2051</w:t>
      </w:r>
      <w:r w:rsidRPr="00761C47">
        <w:rPr>
          <w:rFonts w:ascii="Times New Roman" w:eastAsia="標楷體" w:hAnsi="Times New Roman" w:cs="Times New Roman" w:hint="eastAsia"/>
        </w:rPr>
        <w:t>人，需加以說明或討論者，均列入「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學年度專任教師續聘處理意見表」，摘其要者說明如下：</w:t>
      </w:r>
    </w:p>
    <w:p w:rsidR="00761C47" w:rsidRPr="00761C47" w:rsidRDefault="00761C47" w:rsidP="006867C1">
      <w:pPr>
        <w:numPr>
          <w:ilvl w:val="0"/>
          <w:numId w:val="18"/>
        </w:numPr>
        <w:ind w:left="1134" w:rightChars="-117" w:right="-281" w:hanging="28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任職未滿</w:t>
      </w:r>
      <w:r w:rsidRPr="00761C47">
        <w:rPr>
          <w:rFonts w:ascii="Times New Roman" w:eastAsia="標楷體" w:hAnsi="Times New Roman" w:cs="Times New Roman" w:hint="eastAsia"/>
        </w:rPr>
        <w:t>1</w:t>
      </w:r>
      <w:r w:rsidRPr="00761C47">
        <w:rPr>
          <w:rFonts w:ascii="Times New Roman" w:eastAsia="標楷體" w:hAnsi="Times New Roman" w:cs="Times New Roman" w:hint="eastAsia"/>
        </w:rPr>
        <w:t>年，不予晉薪者</w:t>
      </w:r>
      <w:r w:rsidRPr="00761C47">
        <w:rPr>
          <w:rFonts w:ascii="Times New Roman" w:eastAsia="標楷體" w:hAnsi="Times New Roman" w:cs="Times New Roman" w:hint="eastAsia"/>
        </w:rPr>
        <w:t>14</w:t>
      </w:r>
      <w:r w:rsidRPr="00761C47">
        <w:rPr>
          <w:rFonts w:ascii="Times New Roman" w:eastAsia="標楷體" w:hAnsi="Times New Roman" w:cs="Times New Roman" w:hint="eastAsia"/>
        </w:rPr>
        <w:t>人。</w:t>
      </w:r>
    </w:p>
    <w:p w:rsidR="00761C47" w:rsidRPr="00761C47" w:rsidRDefault="00761C47" w:rsidP="006867C1">
      <w:pPr>
        <w:numPr>
          <w:ilvl w:val="0"/>
          <w:numId w:val="18"/>
        </w:numPr>
        <w:ind w:left="1134" w:rightChars="-117" w:right="-281" w:hanging="28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留職停薪（含借調、育嬰、侍親、應徵入伍等事由）不予晉薪者</w:t>
      </w:r>
      <w:r w:rsidRPr="00761C47">
        <w:rPr>
          <w:rFonts w:ascii="Times New Roman" w:eastAsia="標楷體" w:hAnsi="Times New Roman" w:cs="Times New Roman" w:hint="eastAsia"/>
        </w:rPr>
        <w:t>53</w:t>
      </w:r>
      <w:r w:rsidRPr="00761C47">
        <w:rPr>
          <w:rFonts w:ascii="Times New Roman" w:eastAsia="標楷體" w:hAnsi="Times New Roman" w:cs="Times New Roman" w:hint="eastAsia"/>
        </w:rPr>
        <w:t>人。</w:t>
      </w:r>
    </w:p>
    <w:p w:rsidR="00761C47" w:rsidRPr="00761C47" w:rsidRDefault="00761C47" w:rsidP="00B73FDC">
      <w:pPr>
        <w:numPr>
          <w:ilvl w:val="0"/>
          <w:numId w:val="18"/>
        </w:numPr>
        <w:ind w:left="1134" w:rightChars="-117" w:right="-281" w:hanging="283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評鑑不合標準者（含之前年度）：</w:t>
      </w:r>
    </w:p>
    <w:p w:rsidR="00761C47" w:rsidRPr="00761C47" w:rsidRDefault="00761C47" w:rsidP="00B73FDC">
      <w:pPr>
        <w:numPr>
          <w:ilvl w:val="4"/>
          <w:numId w:val="1"/>
        </w:numPr>
        <w:ind w:left="1418" w:rightChars="-117" w:right="-281" w:hanging="142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計</w:t>
      </w:r>
      <w:r w:rsidRPr="00761C47">
        <w:rPr>
          <w:rFonts w:ascii="Times New Roman" w:eastAsia="標楷體" w:hAnsi="Times New Roman" w:cs="Times New Roman" w:hint="eastAsia"/>
        </w:rPr>
        <w:t>31</w:t>
      </w:r>
      <w:r w:rsidRPr="00761C47">
        <w:rPr>
          <w:rFonts w:ascii="Times New Roman" w:eastAsia="標楷體" w:hAnsi="Times New Roman" w:cs="Times New Roman" w:hint="eastAsia"/>
        </w:rPr>
        <w:t>人，除原已晉支年功薪最高級</w:t>
      </w:r>
      <w:r w:rsidRPr="00761C47">
        <w:rPr>
          <w:rFonts w:ascii="Times New Roman" w:eastAsia="標楷體" w:hAnsi="Times New Roman" w:cs="Times New Roman" w:hint="eastAsia"/>
        </w:rPr>
        <w:t>21</w:t>
      </w:r>
      <w:r w:rsidRPr="00761C47">
        <w:rPr>
          <w:rFonts w:ascii="Times New Roman" w:eastAsia="標楷體" w:hAnsi="Times New Roman" w:cs="Times New Roman" w:hint="eastAsia"/>
        </w:rPr>
        <w:t>人外，餘</w:t>
      </w:r>
      <w:r w:rsidRPr="00761C47">
        <w:rPr>
          <w:rFonts w:ascii="Times New Roman" w:eastAsia="標楷體" w:hAnsi="Times New Roman" w:cs="Times New Roman" w:hint="eastAsia"/>
        </w:rPr>
        <w:t>10</w:t>
      </w:r>
      <w:r w:rsidRPr="00761C47">
        <w:rPr>
          <w:rFonts w:ascii="Times New Roman" w:eastAsia="標楷體" w:hAnsi="Times New Roman" w:cs="Times New Roman" w:hint="eastAsia"/>
        </w:rPr>
        <w:t>人依規定不予晉薪。</w:t>
      </w:r>
    </w:p>
    <w:p w:rsidR="00761C47" w:rsidRPr="00761C47" w:rsidRDefault="00761C47" w:rsidP="006867C1">
      <w:pPr>
        <w:numPr>
          <w:ilvl w:val="4"/>
          <w:numId w:val="1"/>
        </w:numPr>
        <w:ind w:left="1418" w:rightChars="-117" w:right="-281" w:hanging="142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生命科學院生化科學研究所果伽蘭副教授</w:t>
      </w:r>
      <w:r w:rsidRPr="00761C47">
        <w:rPr>
          <w:rFonts w:ascii="Times New Roman" w:eastAsia="標楷體" w:hAnsi="Times New Roman" w:cs="Times New Roman" w:hint="eastAsia"/>
        </w:rPr>
        <w:t>105</w:t>
      </w:r>
      <w:r w:rsidRPr="00761C47">
        <w:rPr>
          <w:rFonts w:ascii="Times New Roman" w:eastAsia="標楷體" w:hAnsi="Times New Roman" w:cs="Times New Roman" w:hint="eastAsia"/>
        </w:rPr>
        <w:t>學年度覆評未通過，前發聘書聘期至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7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31</w:t>
      </w:r>
      <w:r w:rsidRPr="00761C47">
        <w:rPr>
          <w:rFonts w:ascii="Times New Roman" w:eastAsia="標楷體" w:hAnsi="Times New Roman" w:cs="Times New Roman" w:hint="eastAsia"/>
        </w:rPr>
        <w:t>日，已申請自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年</w:t>
      </w:r>
      <w:r w:rsidRPr="00761C47">
        <w:rPr>
          <w:rFonts w:ascii="Times New Roman" w:eastAsia="標楷體" w:hAnsi="Times New Roman" w:cs="Times New Roman" w:hint="eastAsia"/>
        </w:rPr>
        <w:t>8</w:t>
      </w:r>
      <w:r w:rsidRPr="00761C47">
        <w:rPr>
          <w:rFonts w:ascii="Times New Roman" w:eastAsia="標楷體" w:hAnsi="Times New Roman" w:cs="Times New Roman" w:hint="eastAsia"/>
        </w:rPr>
        <w:t>月</w:t>
      </w:r>
      <w:r w:rsidRPr="00761C47">
        <w:rPr>
          <w:rFonts w:ascii="Times New Roman" w:eastAsia="標楷體" w:hAnsi="Times New Roman" w:cs="Times New Roman" w:hint="eastAsia"/>
        </w:rPr>
        <w:t>1</w:t>
      </w:r>
      <w:r w:rsidRPr="00761C47">
        <w:rPr>
          <w:rFonts w:ascii="Times New Roman" w:eastAsia="標楷體" w:hAnsi="Times New Roman" w:cs="Times New Roman" w:hint="eastAsia"/>
        </w:rPr>
        <w:t>日退休。</w:t>
      </w:r>
    </w:p>
    <w:p w:rsidR="00761C47" w:rsidRPr="00761C47" w:rsidRDefault="00761C47" w:rsidP="006867C1">
      <w:pPr>
        <w:numPr>
          <w:ilvl w:val="0"/>
          <w:numId w:val="18"/>
        </w:numPr>
        <w:ind w:left="1134" w:rightChars="-117" w:right="-281" w:hanging="28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屆齡退休</w:t>
      </w:r>
      <w:r w:rsidRPr="00761C47">
        <w:rPr>
          <w:rFonts w:ascii="Times New Roman" w:eastAsia="標楷體" w:hAnsi="Times New Roman" w:cs="Times New Roman" w:hint="eastAsia"/>
        </w:rPr>
        <w:t>38</w:t>
      </w:r>
      <w:r w:rsidRPr="00761C47">
        <w:rPr>
          <w:rFonts w:ascii="Times New Roman" w:eastAsia="標楷體" w:hAnsi="Times New Roman" w:cs="Times New Roman" w:hint="eastAsia"/>
        </w:rPr>
        <w:t>人及自願退休</w:t>
      </w:r>
      <w:r w:rsidRPr="00761C47">
        <w:rPr>
          <w:rFonts w:ascii="Times New Roman" w:eastAsia="標楷體" w:hAnsi="Times New Roman" w:cs="Times New Roman" w:hint="eastAsia"/>
        </w:rPr>
        <w:t>7</w:t>
      </w:r>
      <w:r w:rsidRPr="00761C47">
        <w:rPr>
          <w:rFonts w:ascii="Times New Roman" w:eastAsia="標楷體" w:hAnsi="Times New Roman" w:cs="Times New Roman" w:hint="eastAsia"/>
        </w:rPr>
        <w:t>人，其中</w:t>
      </w:r>
      <w:r w:rsidRPr="00761C47">
        <w:rPr>
          <w:rFonts w:ascii="Times New Roman" w:eastAsia="標楷體" w:hAnsi="Times New Roman" w:cs="Times New Roman" w:hint="eastAsia"/>
        </w:rPr>
        <w:t>25</w:t>
      </w:r>
      <w:r w:rsidRPr="00761C47">
        <w:rPr>
          <w:rFonts w:ascii="Times New Roman" w:eastAsia="標楷體" w:hAnsi="Times New Roman" w:cs="Times New Roman" w:hint="eastAsia"/>
        </w:rPr>
        <w:t>人不再發聘（加薪函），</w:t>
      </w:r>
      <w:r w:rsidRPr="00761C47">
        <w:rPr>
          <w:rFonts w:ascii="Times New Roman" w:eastAsia="標楷體" w:hAnsi="Times New Roman" w:cs="Times New Roman" w:hint="eastAsia"/>
        </w:rPr>
        <w:t>20</w:t>
      </w:r>
      <w:r w:rsidRPr="00761C47">
        <w:rPr>
          <w:rFonts w:ascii="Times New Roman" w:eastAsia="標楷體" w:hAnsi="Times New Roman" w:cs="Times New Roman" w:hint="eastAsia"/>
        </w:rPr>
        <w:t>人致發一學期聘書。</w:t>
      </w:r>
    </w:p>
    <w:p w:rsidR="00761C47" w:rsidRPr="00761C47" w:rsidRDefault="00761C47" w:rsidP="006867C1">
      <w:pPr>
        <w:numPr>
          <w:ilvl w:val="0"/>
          <w:numId w:val="18"/>
        </w:numPr>
        <w:ind w:left="1134" w:rightChars="-117" w:right="-281" w:hanging="28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辦理延長服務教師，另依核定延長服務期限致聘者</w:t>
      </w:r>
      <w:r w:rsidRPr="00761C47">
        <w:rPr>
          <w:rFonts w:ascii="Times New Roman" w:eastAsia="標楷體" w:hAnsi="Times New Roman" w:cs="Times New Roman" w:hint="eastAsia"/>
        </w:rPr>
        <w:t>37</w:t>
      </w:r>
      <w:r w:rsidRPr="00761C47">
        <w:rPr>
          <w:rFonts w:ascii="Times New Roman" w:eastAsia="標楷體" w:hAnsi="Times New Roman" w:cs="Times New Roman" w:hint="eastAsia"/>
        </w:rPr>
        <w:t>人。</w:t>
      </w:r>
    </w:p>
    <w:p w:rsidR="00761C47" w:rsidRPr="00761C47" w:rsidRDefault="00761C47" w:rsidP="006867C1">
      <w:pPr>
        <w:numPr>
          <w:ilvl w:val="0"/>
          <w:numId w:val="18"/>
        </w:numPr>
        <w:ind w:left="1134" w:rightChars="-117" w:right="-281" w:hanging="284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擬請辭職不發聘者</w:t>
      </w:r>
      <w:r w:rsidRPr="00761C47">
        <w:rPr>
          <w:rFonts w:ascii="Times New Roman" w:eastAsia="標楷體" w:hAnsi="Times New Roman" w:cs="Times New Roman" w:hint="eastAsia"/>
        </w:rPr>
        <w:t>4</w:t>
      </w:r>
      <w:r w:rsidRPr="00761C47">
        <w:rPr>
          <w:rFonts w:ascii="Times New Roman" w:eastAsia="標楷體" w:hAnsi="Times New Roman" w:cs="Times New Roman" w:hint="eastAsia"/>
        </w:rPr>
        <w:t>人。</w:t>
      </w:r>
    </w:p>
    <w:p w:rsidR="00761C47" w:rsidRPr="00761C47" w:rsidRDefault="00761C47" w:rsidP="00B73FDC">
      <w:pPr>
        <w:numPr>
          <w:ilvl w:val="0"/>
          <w:numId w:val="17"/>
        </w:numPr>
        <w:tabs>
          <w:tab w:val="left" w:pos="1134"/>
        </w:tabs>
        <w:ind w:left="1134" w:rightChars="-117" w:right="-281" w:hanging="425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學年度檢討擬與中央研究院合聘者計</w:t>
      </w:r>
      <w:r w:rsidRPr="00761C47">
        <w:rPr>
          <w:rFonts w:ascii="Times New Roman" w:eastAsia="標楷體" w:hAnsi="Times New Roman" w:cs="Times New Roman" w:hint="eastAsia"/>
        </w:rPr>
        <w:t>274</w:t>
      </w:r>
      <w:r w:rsidRPr="00761C47">
        <w:rPr>
          <w:rFonts w:ascii="Times New Roman" w:eastAsia="標楷體" w:hAnsi="Times New Roman" w:cs="Times New Roman" w:hint="eastAsia"/>
        </w:rPr>
        <w:t>人次</w:t>
      </w:r>
      <w:r w:rsidRPr="00761C47">
        <w:rPr>
          <w:rFonts w:ascii="Times New Roman" w:eastAsia="標楷體" w:hAnsi="Times New Roman" w:cs="Times New Roman" w:hint="eastAsia"/>
        </w:rPr>
        <w:t xml:space="preserve"> (</w:t>
      </w:r>
      <w:r w:rsidRPr="00761C47">
        <w:rPr>
          <w:rFonts w:ascii="Times New Roman" w:eastAsia="標楷體" w:hAnsi="Times New Roman" w:cs="Times New Roman" w:hint="eastAsia"/>
        </w:rPr>
        <w:t>含在校、不在校支薪人員</w:t>
      </w:r>
      <w:r w:rsidRPr="00761C47">
        <w:rPr>
          <w:rFonts w:ascii="Times New Roman" w:eastAsia="標楷體" w:hAnsi="Times New Roman" w:cs="Times New Roman" w:hint="eastAsia"/>
        </w:rPr>
        <w:t>)</w:t>
      </w:r>
      <w:r w:rsidRPr="00761C47">
        <w:rPr>
          <w:rFonts w:ascii="Times New Roman" w:eastAsia="標楷體" w:hAnsi="Times New Roman" w:cs="Times New Roman" w:hint="eastAsia"/>
        </w:rPr>
        <w:t>，其中</w:t>
      </w:r>
      <w:r w:rsidRPr="00761C47">
        <w:rPr>
          <w:rFonts w:ascii="Times New Roman" w:eastAsia="標楷體" w:hAnsi="Times New Roman" w:cs="Times New Roman" w:hint="eastAsia"/>
        </w:rPr>
        <w:lastRenderedPageBreak/>
        <w:t>在校支薪續合聘者</w:t>
      </w:r>
      <w:r w:rsidRPr="00761C47">
        <w:rPr>
          <w:rFonts w:ascii="Times New Roman" w:eastAsia="標楷體" w:hAnsi="Times New Roman" w:cs="Times New Roman" w:hint="eastAsia"/>
        </w:rPr>
        <w:t>127</w:t>
      </w:r>
      <w:r w:rsidRPr="00761C47">
        <w:rPr>
          <w:rFonts w:ascii="Times New Roman" w:eastAsia="標楷體" w:hAnsi="Times New Roman" w:cs="Times New Roman" w:hint="eastAsia"/>
        </w:rPr>
        <w:t>人次，不在校支薪續合聘者</w:t>
      </w:r>
      <w:r w:rsidRPr="00761C47">
        <w:rPr>
          <w:rFonts w:ascii="Times New Roman" w:eastAsia="標楷體" w:hAnsi="Times New Roman" w:cs="Times New Roman" w:hint="eastAsia"/>
        </w:rPr>
        <w:t>147</w:t>
      </w:r>
      <w:r w:rsidRPr="00761C47">
        <w:rPr>
          <w:rFonts w:ascii="Times New Roman" w:eastAsia="標楷體" w:hAnsi="Times New Roman" w:cs="Times New Roman" w:hint="eastAsia"/>
        </w:rPr>
        <w:t>人次；不續合聘者</w:t>
      </w:r>
      <w:r w:rsidRPr="00761C47">
        <w:rPr>
          <w:rFonts w:ascii="Times New Roman" w:eastAsia="標楷體" w:hAnsi="Times New Roman" w:cs="Times New Roman" w:hint="eastAsia"/>
        </w:rPr>
        <w:t>6</w:t>
      </w:r>
      <w:r w:rsidRPr="00761C47">
        <w:rPr>
          <w:rFonts w:ascii="Times New Roman" w:eastAsia="標楷體" w:hAnsi="Times New Roman" w:cs="Times New Roman" w:hint="eastAsia"/>
        </w:rPr>
        <w:t>人（其中</w:t>
      </w:r>
      <w:r w:rsidRPr="00761C47">
        <w:rPr>
          <w:rFonts w:ascii="Times New Roman" w:eastAsia="標楷體" w:hAnsi="Times New Roman" w:cs="Times New Roman" w:hint="eastAsia"/>
        </w:rPr>
        <w:t>2</w:t>
      </w:r>
      <w:r w:rsidRPr="00761C47">
        <w:rPr>
          <w:rFonts w:ascii="Times New Roman" w:eastAsia="標楷體" w:hAnsi="Times New Roman" w:cs="Times New Roman" w:hint="eastAsia"/>
        </w:rPr>
        <w:t>人在校支薪、</w:t>
      </w:r>
      <w:r w:rsidRPr="00761C47">
        <w:rPr>
          <w:rFonts w:ascii="Times New Roman" w:eastAsia="標楷體" w:hAnsi="Times New Roman" w:cs="Times New Roman" w:hint="eastAsia"/>
        </w:rPr>
        <w:t>4</w:t>
      </w:r>
      <w:r w:rsidRPr="00761C47">
        <w:rPr>
          <w:rFonts w:ascii="Times New Roman" w:eastAsia="標楷體" w:hAnsi="Times New Roman" w:cs="Times New Roman" w:hint="eastAsia"/>
        </w:rPr>
        <w:t>人不在校支薪。</w:t>
      </w:r>
    </w:p>
    <w:p w:rsidR="00761C47" w:rsidRPr="00761C47" w:rsidRDefault="00761C47" w:rsidP="00B73FDC">
      <w:pPr>
        <w:numPr>
          <w:ilvl w:val="0"/>
          <w:numId w:val="17"/>
        </w:numPr>
        <w:tabs>
          <w:tab w:val="left" w:pos="1134"/>
        </w:tabs>
        <w:ind w:left="1134" w:rightChars="-117" w:right="-281" w:hanging="425"/>
        <w:jc w:val="both"/>
        <w:rPr>
          <w:rFonts w:ascii="Times New Roman" w:eastAsia="標楷體" w:hAnsi="Times New Roman" w:cs="Times New Roman"/>
        </w:rPr>
      </w:pPr>
      <w:r w:rsidRPr="00761C47">
        <w:rPr>
          <w:rFonts w:ascii="Times New Roman" w:eastAsia="標楷體" w:hAnsi="Times New Roman" w:cs="Times New Roman" w:hint="eastAsia"/>
        </w:rPr>
        <w:t>教育部核定本校</w:t>
      </w:r>
      <w:r w:rsidRPr="00761C47">
        <w:rPr>
          <w:rFonts w:ascii="Times New Roman" w:eastAsia="標楷體" w:hAnsi="Times New Roman" w:cs="Times New Roman" w:hint="eastAsia"/>
        </w:rPr>
        <w:t>107</w:t>
      </w:r>
      <w:r w:rsidRPr="00761C47">
        <w:rPr>
          <w:rFonts w:ascii="Times New Roman" w:eastAsia="標楷體" w:hAnsi="Times New Roman" w:cs="Times New Roman" w:hint="eastAsia"/>
        </w:rPr>
        <w:t>學年度新增設學士後護理學系等單位，應依核定之單位名稱致發聘書。</w:t>
      </w:r>
    </w:p>
    <w:p w:rsidR="00761C47" w:rsidRPr="00761C47" w:rsidRDefault="00761C47" w:rsidP="00B73FDC">
      <w:pPr>
        <w:numPr>
          <w:ilvl w:val="0"/>
          <w:numId w:val="17"/>
        </w:numPr>
        <w:tabs>
          <w:tab w:val="left" w:pos="1134"/>
        </w:tabs>
        <w:ind w:left="1134" w:rightChars="-117" w:right="-281" w:hanging="425"/>
        <w:jc w:val="both"/>
        <w:rPr>
          <w:rFonts w:ascii="Times New Roman" w:eastAsia="標楷體" w:hAnsi="Times New Roman" w:cs="Times New Roman"/>
        </w:rPr>
      </w:pPr>
      <w:r w:rsidRPr="00B73FDC">
        <w:rPr>
          <w:rFonts w:ascii="Times New Roman" w:eastAsia="標楷體" w:hAnsi="Times New Roman" w:cs="Times New Roman" w:hint="eastAsia"/>
        </w:rPr>
        <w:t>本</w:t>
      </w:r>
      <w:r w:rsidRPr="00761C47">
        <w:rPr>
          <w:rFonts w:ascii="Times New Roman" w:eastAsia="標楷體" w:hAnsi="Times New Roman" w:cs="Times New Roman" w:hint="eastAsia"/>
          <w:bCs/>
        </w:rPr>
        <w:t>案業提</w:t>
      </w:r>
      <w:r w:rsidRPr="00761C47">
        <w:rPr>
          <w:rFonts w:ascii="Times New Roman" w:eastAsia="標楷體" w:hAnsi="Times New Roman" w:cs="Times New Roman" w:hint="eastAsia"/>
          <w:bCs/>
        </w:rPr>
        <w:t>107</w:t>
      </w:r>
      <w:r w:rsidRPr="00761C47">
        <w:rPr>
          <w:rFonts w:ascii="Times New Roman" w:eastAsia="標楷體" w:hAnsi="Times New Roman" w:cs="Times New Roman" w:hint="eastAsia"/>
          <w:bCs/>
        </w:rPr>
        <w:t>年</w:t>
      </w:r>
      <w:r w:rsidRPr="00761C47">
        <w:rPr>
          <w:rFonts w:ascii="Times New Roman" w:eastAsia="標楷體" w:hAnsi="Times New Roman" w:cs="Times New Roman" w:hint="eastAsia"/>
          <w:bCs/>
        </w:rPr>
        <w:t>6</w:t>
      </w:r>
      <w:r w:rsidRPr="00761C47">
        <w:rPr>
          <w:rFonts w:ascii="Times New Roman" w:eastAsia="標楷體" w:hAnsi="Times New Roman" w:cs="Times New Roman" w:hint="eastAsia"/>
          <w:bCs/>
        </w:rPr>
        <w:t>月</w:t>
      </w:r>
      <w:r w:rsidRPr="00761C47">
        <w:rPr>
          <w:rFonts w:ascii="Times New Roman" w:eastAsia="標楷體" w:hAnsi="Times New Roman" w:cs="Times New Roman" w:hint="eastAsia"/>
          <w:bCs/>
        </w:rPr>
        <w:t>12</w:t>
      </w:r>
      <w:r w:rsidRPr="00761C47">
        <w:rPr>
          <w:rFonts w:ascii="Times New Roman" w:eastAsia="標楷體" w:hAnsi="Times New Roman" w:cs="Times New Roman" w:hint="eastAsia"/>
          <w:bCs/>
        </w:rPr>
        <w:t>日第</w:t>
      </w:r>
      <w:r w:rsidRPr="00761C47">
        <w:rPr>
          <w:rFonts w:ascii="Times New Roman" w:eastAsia="標楷體" w:hAnsi="Times New Roman" w:cs="Times New Roman" w:hint="eastAsia"/>
          <w:bCs/>
        </w:rPr>
        <w:t>2999</w:t>
      </w:r>
      <w:r w:rsidRPr="00761C47">
        <w:rPr>
          <w:rFonts w:ascii="Times New Roman" w:eastAsia="標楷體" w:hAnsi="Times New Roman" w:cs="Times New Roman" w:hint="eastAsia"/>
          <w:bCs/>
        </w:rPr>
        <w:t>次行政會議討論通過</w:t>
      </w:r>
      <w:r w:rsidRPr="00761C47">
        <w:rPr>
          <w:rFonts w:ascii="Times New Roman" w:eastAsia="標楷體" w:hAnsi="Times New Roman" w:cs="Times New Roman" w:hint="eastAsia"/>
        </w:rPr>
        <w:t>。</w:t>
      </w:r>
    </w:p>
    <w:p w:rsidR="00761C47" w:rsidRPr="00761C47" w:rsidRDefault="00761C47" w:rsidP="00761C47">
      <w:pPr>
        <w:ind w:leftChars="295" w:left="708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決議：</w:t>
      </w:r>
      <w:r w:rsidR="000C2F75">
        <w:rPr>
          <w:rFonts w:ascii="Times New Roman" w:eastAsia="標楷體" w:hAnsi="Times New Roman" w:cs="Times New Roman" w:hint="eastAsia"/>
          <w:b/>
        </w:rPr>
        <w:t>審議通過。</w:t>
      </w:r>
    </w:p>
    <w:p w:rsidR="00761C47" w:rsidRPr="00761C47" w:rsidRDefault="00761C47" w:rsidP="00761C47">
      <w:pPr>
        <w:numPr>
          <w:ilvl w:val="0"/>
          <w:numId w:val="14"/>
        </w:numPr>
        <w:spacing w:beforeLines="50" w:before="180"/>
        <w:ind w:left="709" w:rightChars="-118" w:right="-283" w:hanging="567"/>
        <w:jc w:val="both"/>
        <w:rPr>
          <w:rFonts w:ascii="Times New Roman" w:eastAsia="標楷體" w:hAnsi="Times New Roman" w:cs="Times New Roman"/>
          <w:b/>
          <w:bCs/>
        </w:rPr>
      </w:pPr>
      <w:r w:rsidRPr="00761C47">
        <w:rPr>
          <w:rFonts w:ascii="Times New Roman" w:eastAsia="標楷體" w:hAnsi="Times New Roman" w:cs="Times New Roman" w:hint="eastAsia"/>
          <w:b/>
          <w:bCs/>
        </w:rPr>
        <w:t>本校</w:t>
      </w:r>
      <w:r w:rsidRPr="00761C47">
        <w:rPr>
          <w:rFonts w:ascii="Times New Roman" w:eastAsia="標楷體" w:hAnsi="Times New Roman" w:cs="Times New Roman" w:hint="eastAsia"/>
          <w:b/>
          <w:bCs/>
        </w:rPr>
        <w:t>107</w:t>
      </w:r>
      <w:r w:rsidRPr="00761C47">
        <w:rPr>
          <w:rFonts w:ascii="Times New Roman" w:eastAsia="標楷體" w:hAnsi="Times New Roman" w:cs="Times New Roman" w:hint="eastAsia"/>
          <w:b/>
          <w:bCs/>
        </w:rPr>
        <w:t>學年度教授、副教授休假研究申請案，提請審議。</w:t>
      </w:r>
    </w:p>
    <w:p w:rsidR="00761C47" w:rsidRPr="00761C47" w:rsidRDefault="00761C47" w:rsidP="00761C47">
      <w:pPr>
        <w:ind w:leftChars="295" w:left="708"/>
        <w:jc w:val="both"/>
        <w:rPr>
          <w:rFonts w:ascii="Times New Roman" w:eastAsia="標楷體" w:hAnsi="Times New Roman" w:cs="Times New Roman"/>
          <w:b/>
          <w:bCs/>
        </w:rPr>
      </w:pPr>
      <w:r w:rsidRPr="00761C47">
        <w:rPr>
          <w:rFonts w:ascii="Times New Roman" w:eastAsia="標楷體" w:hAnsi="Times New Roman" w:cs="Times New Roman" w:hint="eastAsia"/>
          <w:b/>
          <w:bCs/>
        </w:rPr>
        <w:t>說明：</w:t>
      </w:r>
    </w:p>
    <w:p w:rsidR="00761C47" w:rsidRPr="00761C47" w:rsidRDefault="00761C47" w:rsidP="00B73FDC">
      <w:pPr>
        <w:numPr>
          <w:ilvl w:val="0"/>
          <w:numId w:val="15"/>
        </w:numPr>
        <w:ind w:left="1134" w:rightChars="-117" w:right="-281" w:hanging="425"/>
        <w:jc w:val="both"/>
        <w:rPr>
          <w:rFonts w:ascii="Times New Roman" w:eastAsia="標楷體" w:hAnsi="Times New Roman" w:cs="Times New Roman"/>
          <w:bCs/>
        </w:rPr>
      </w:pPr>
      <w:r w:rsidRPr="00761C47">
        <w:rPr>
          <w:rFonts w:ascii="Times New Roman" w:eastAsia="標楷體" w:hAnsi="Times New Roman" w:cs="Times New Roman" w:hint="eastAsia"/>
          <w:bCs/>
        </w:rPr>
        <w:t>計有游添燈等</w:t>
      </w:r>
      <w:r w:rsidRPr="00761C47">
        <w:rPr>
          <w:rFonts w:ascii="Times New Roman" w:eastAsia="標楷體" w:hAnsi="Times New Roman" w:cs="Times New Roman" w:hint="eastAsia"/>
          <w:bCs/>
        </w:rPr>
        <w:t>133</w:t>
      </w:r>
      <w:r w:rsidRPr="00761C47">
        <w:rPr>
          <w:rFonts w:ascii="Times New Roman" w:eastAsia="標楷體" w:hAnsi="Times New Roman" w:cs="Times New Roman" w:hint="eastAsia"/>
          <w:bCs/>
        </w:rPr>
        <w:t>位教授、副教授提出申請，年資均通過初審，檢附審核情形如簽案說明、審查彙整一覽表及審查結果統計表各</w:t>
      </w:r>
      <w:r w:rsidRPr="00761C47">
        <w:rPr>
          <w:rFonts w:ascii="Times New Roman" w:eastAsia="標楷體" w:hAnsi="Times New Roman" w:cs="Times New Roman" w:hint="eastAsia"/>
          <w:bCs/>
        </w:rPr>
        <w:t>1</w:t>
      </w:r>
      <w:r w:rsidRPr="00761C47">
        <w:rPr>
          <w:rFonts w:ascii="Times New Roman" w:eastAsia="標楷體" w:hAnsi="Times New Roman" w:cs="Times New Roman" w:hint="eastAsia"/>
          <w:bCs/>
        </w:rPr>
        <w:t>份。</w:t>
      </w:r>
    </w:p>
    <w:p w:rsidR="00761C47" w:rsidRPr="00761C47" w:rsidRDefault="00761C47" w:rsidP="00B73FDC">
      <w:pPr>
        <w:numPr>
          <w:ilvl w:val="0"/>
          <w:numId w:val="15"/>
        </w:numPr>
        <w:ind w:left="1134" w:rightChars="-117" w:right="-281" w:hanging="425"/>
        <w:jc w:val="both"/>
        <w:rPr>
          <w:rFonts w:ascii="Times New Roman" w:eastAsia="標楷體" w:hAnsi="Times New Roman" w:cs="Times New Roman"/>
          <w:bCs/>
        </w:rPr>
      </w:pPr>
      <w:r w:rsidRPr="00761C47">
        <w:rPr>
          <w:rFonts w:ascii="Times New Roman" w:eastAsia="標楷體" w:hAnsi="Times New Roman" w:cs="Times New Roman" w:hint="eastAsia"/>
          <w:bCs/>
        </w:rPr>
        <w:t>本案業提本校</w:t>
      </w:r>
      <w:r w:rsidRPr="00761C47">
        <w:rPr>
          <w:rFonts w:ascii="Times New Roman" w:eastAsia="標楷體" w:hAnsi="Times New Roman" w:cs="Times New Roman" w:hint="eastAsia"/>
          <w:bCs/>
        </w:rPr>
        <w:t>107</w:t>
      </w:r>
      <w:r w:rsidRPr="00761C47">
        <w:rPr>
          <w:rFonts w:ascii="Times New Roman" w:eastAsia="標楷體" w:hAnsi="Times New Roman" w:cs="Times New Roman" w:hint="eastAsia"/>
          <w:bCs/>
        </w:rPr>
        <w:t>年</w:t>
      </w:r>
      <w:r w:rsidRPr="00761C47">
        <w:rPr>
          <w:rFonts w:ascii="Times New Roman" w:eastAsia="標楷體" w:hAnsi="Times New Roman" w:cs="Times New Roman" w:hint="eastAsia"/>
          <w:bCs/>
        </w:rPr>
        <w:t>6</w:t>
      </w:r>
      <w:r w:rsidRPr="00761C47">
        <w:rPr>
          <w:rFonts w:ascii="Times New Roman" w:eastAsia="標楷體" w:hAnsi="Times New Roman" w:cs="Times New Roman" w:hint="eastAsia"/>
          <w:bCs/>
        </w:rPr>
        <w:t>月</w:t>
      </w:r>
      <w:r w:rsidRPr="00761C47">
        <w:rPr>
          <w:rFonts w:ascii="Times New Roman" w:eastAsia="標楷體" w:hAnsi="Times New Roman" w:cs="Times New Roman" w:hint="eastAsia"/>
          <w:bCs/>
        </w:rPr>
        <w:t>19</w:t>
      </w:r>
      <w:r w:rsidRPr="00761C47">
        <w:rPr>
          <w:rFonts w:ascii="Times New Roman" w:eastAsia="標楷體" w:hAnsi="Times New Roman" w:cs="Times New Roman" w:hint="eastAsia"/>
          <w:bCs/>
        </w:rPr>
        <w:t>日第</w:t>
      </w:r>
      <w:r w:rsidRPr="00761C47">
        <w:rPr>
          <w:rFonts w:ascii="Times New Roman" w:eastAsia="標楷體" w:hAnsi="Times New Roman" w:cs="Times New Roman" w:hint="eastAsia"/>
          <w:bCs/>
        </w:rPr>
        <w:t>3000</w:t>
      </w:r>
      <w:r w:rsidRPr="00761C47">
        <w:rPr>
          <w:rFonts w:ascii="Times New Roman" w:eastAsia="標楷體" w:hAnsi="Times New Roman" w:cs="Times New Roman" w:hint="eastAsia"/>
          <w:bCs/>
        </w:rPr>
        <w:t>次行政會議通過。</w:t>
      </w:r>
    </w:p>
    <w:p w:rsidR="00761C47" w:rsidRPr="000C2F75" w:rsidRDefault="00761C47" w:rsidP="000C2F75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761C47">
        <w:rPr>
          <w:rFonts w:ascii="Times New Roman" w:eastAsia="標楷體" w:hAnsi="Times New Roman" w:cs="Times New Roman"/>
          <w:b/>
        </w:rPr>
        <w:t>決議：</w:t>
      </w:r>
      <w:r w:rsidR="000C2F75">
        <w:rPr>
          <w:rFonts w:ascii="Times New Roman" w:eastAsia="標楷體" w:hAnsi="Times New Roman" w:cs="Times New Roman" w:hint="eastAsia"/>
          <w:b/>
        </w:rPr>
        <w:t>審議通過。</w:t>
      </w:r>
    </w:p>
    <w:p w:rsidR="00DE6437" w:rsidRPr="00B7101E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B7101E">
        <w:rPr>
          <w:rFonts w:ascii="Times New Roman" w:eastAsia="標楷體" w:hAnsi="Times New Roman" w:cs="Times New Roman"/>
          <w:b/>
        </w:rPr>
        <w:t>臨時動議</w:t>
      </w:r>
      <w:r w:rsidR="00756D99">
        <w:rPr>
          <w:rFonts w:ascii="Times New Roman" w:eastAsia="標楷體" w:hAnsi="Times New Roman" w:cs="Times New Roman" w:hint="eastAsia"/>
          <w:b/>
        </w:rPr>
        <w:t>：無。</w:t>
      </w:r>
    </w:p>
    <w:p w:rsidR="00DE6437" w:rsidRPr="00B7101E" w:rsidRDefault="00DE6437" w:rsidP="00840F3A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</w:rPr>
      </w:pPr>
      <w:r w:rsidRPr="00B7101E">
        <w:rPr>
          <w:rFonts w:ascii="Times New Roman" w:eastAsia="標楷體" w:hAnsi="Times New Roman" w:cs="Times New Roman"/>
          <w:b/>
        </w:rPr>
        <w:t>散會</w:t>
      </w:r>
      <w:r w:rsidR="00756D99">
        <w:rPr>
          <w:rFonts w:ascii="標楷體" w:eastAsia="標楷體" w:hAnsi="標楷體" w:cs="Times New Roman" w:hint="eastAsia"/>
          <w:b/>
        </w:rPr>
        <w:t>（下午4時10分）</w:t>
      </w:r>
    </w:p>
    <w:sectPr w:rsidR="00DE6437" w:rsidRPr="00B7101E" w:rsidSect="00D259A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5B" w:rsidRDefault="00893B5B" w:rsidP="000069CE">
      <w:r>
        <w:separator/>
      </w:r>
    </w:p>
  </w:endnote>
  <w:endnote w:type="continuationSeparator" w:id="0">
    <w:p w:rsidR="00893B5B" w:rsidRDefault="00893B5B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758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26B2" w:rsidRDefault="003826B2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0F10D6">
              <w:rPr>
                <w:bCs/>
                <w:noProof/>
              </w:rPr>
              <w:t>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0F10D6">
              <w:rPr>
                <w:bCs/>
                <w:noProof/>
              </w:rPr>
              <w:t>9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  <w:p w:rsidR="003826B2" w:rsidRDefault="003826B2">
    <w:pPr>
      <w:pStyle w:val="a6"/>
    </w:pPr>
  </w:p>
  <w:p w:rsidR="003826B2" w:rsidRDefault="003826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5B" w:rsidRDefault="00893B5B" w:rsidP="000069CE">
      <w:r>
        <w:separator/>
      </w:r>
    </w:p>
  </w:footnote>
  <w:footnote w:type="continuationSeparator" w:id="0">
    <w:p w:rsidR="00893B5B" w:rsidRDefault="00893B5B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965"/>
    <w:multiLevelType w:val="hybridMultilevel"/>
    <w:tmpl w:val="B91C1750"/>
    <w:lvl w:ilvl="0" w:tplc="78F6FF64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0311B"/>
    <w:multiLevelType w:val="hybridMultilevel"/>
    <w:tmpl w:val="4EA6944A"/>
    <w:lvl w:ilvl="0" w:tplc="D4B0E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62FC7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" w15:restartNumberingAfterBreak="0">
    <w:nsid w:val="222401DA"/>
    <w:multiLevelType w:val="hybridMultilevel"/>
    <w:tmpl w:val="FC4EFDD0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A650DAE4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2D83653"/>
    <w:multiLevelType w:val="hybridMultilevel"/>
    <w:tmpl w:val="A7A86E4E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96AF9"/>
    <w:multiLevelType w:val="hybridMultilevel"/>
    <w:tmpl w:val="A4E0D2B0"/>
    <w:lvl w:ilvl="0" w:tplc="DFA694F8">
      <w:start w:val="1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  <w:color w:val="auto"/>
      </w:rPr>
    </w:lvl>
    <w:lvl w:ilvl="1" w:tplc="43EC315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538C11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4350F"/>
    <w:multiLevelType w:val="hybridMultilevel"/>
    <w:tmpl w:val="073CE6EC"/>
    <w:lvl w:ilvl="0" w:tplc="43AEBE98">
      <w:start w:val="4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8" w15:restartNumberingAfterBreak="0">
    <w:nsid w:val="51771AD5"/>
    <w:multiLevelType w:val="hybridMultilevel"/>
    <w:tmpl w:val="45AC5636"/>
    <w:lvl w:ilvl="0" w:tplc="DFA694F8">
      <w:start w:val="11"/>
      <w:numFmt w:val="taiwaneseCountingThousand"/>
      <w:lvlText w:val="%1、"/>
      <w:lvlJc w:val="left"/>
      <w:pPr>
        <w:ind w:left="2889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9" w15:restartNumberingAfterBreak="0">
    <w:nsid w:val="52566EA9"/>
    <w:multiLevelType w:val="hybridMultilevel"/>
    <w:tmpl w:val="128026AC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7D093C"/>
    <w:multiLevelType w:val="hybridMultilevel"/>
    <w:tmpl w:val="5F3268DE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702224A2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4DC39B7"/>
    <w:multiLevelType w:val="hybridMultilevel"/>
    <w:tmpl w:val="B2E222A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3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14" w15:restartNumberingAfterBreak="0">
    <w:nsid w:val="629413A4"/>
    <w:multiLevelType w:val="hybridMultilevel"/>
    <w:tmpl w:val="F4B67EA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4B8077C">
      <w:start w:val="1"/>
      <w:numFmt w:val="taiwaneseCountingThousand"/>
      <w:lvlText w:val="%2、"/>
      <w:lvlJc w:val="left"/>
      <w:pPr>
        <w:ind w:left="1473" w:hanging="480"/>
      </w:pPr>
      <w:rPr>
        <w:rFonts w:ascii="標楷體" w:eastAsia="標楷體" w:hAnsi="標楷體"/>
        <w:lang w:val="en-US"/>
      </w:rPr>
    </w:lvl>
    <w:lvl w:ilvl="2" w:tplc="7586EF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8F6FF6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456A8266">
      <w:start w:val="1"/>
      <w:numFmt w:val="decimal"/>
      <w:lvlText w:val="(%5)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73A97449"/>
    <w:multiLevelType w:val="hybridMultilevel"/>
    <w:tmpl w:val="CB7CDDB4"/>
    <w:lvl w:ilvl="0" w:tplc="7586EF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27E0A"/>
    <w:multiLevelType w:val="hybridMultilevel"/>
    <w:tmpl w:val="EAA8B78E"/>
    <w:lvl w:ilvl="0" w:tplc="7586EF90">
      <w:start w:val="1"/>
      <w:numFmt w:val="taiwaneseCountingThousand"/>
      <w:lvlText w:val="(%1)"/>
      <w:lvlJc w:val="left"/>
      <w:pPr>
        <w:ind w:left="1896" w:hanging="480"/>
      </w:pPr>
      <w:rPr>
        <w:rFonts w:hint="default"/>
      </w:rPr>
    </w:lvl>
    <w:lvl w:ilvl="1" w:tplc="7586EF90">
      <w:start w:val="1"/>
      <w:numFmt w:val="taiwaneseCountingThousand"/>
      <w:lvlText w:val="(%2)"/>
      <w:lvlJc w:val="left"/>
      <w:pPr>
        <w:ind w:left="237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8" w15:restartNumberingAfterBreak="0">
    <w:nsid w:val="750332A8"/>
    <w:multiLevelType w:val="hybridMultilevel"/>
    <w:tmpl w:val="BB00942C"/>
    <w:lvl w:ilvl="0" w:tplc="F120F82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702224A2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6"/>
  </w:num>
  <w:num w:numId="15">
    <w:abstractNumId w:val="16"/>
  </w:num>
  <w:num w:numId="16">
    <w:abstractNumId w:val="18"/>
  </w:num>
  <w:num w:numId="17">
    <w:abstractNumId w:val="4"/>
  </w:num>
  <w:num w:numId="18">
    <w:abstractNumId w:val="0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69CE"/>
    <w:rsid w:val="000312EB"/>
    <w:rsid w:val="00042B32"/>
    <w:rsid w:val="000572A8"/>
    <w:rsid w:val="00061041"/>
    <w:rsid w:val="00071535"/>
    <w:rsid w:val="000A3766"/>
    <w:rsid w:val="000B06E0"/>
    <w:rsid w:val="000B3F51"/>
    <w:rsid w:val="000B4C49"/>
    <w:rsid w:val="000C198F"/>
    <w:rsid w:val="000C2F75"/>
    <w:rsid w:val="000C311D"/>
    <w:rsid w:val="000F10D6"/>
    <w:rsid w:val="000F65F5"/>
    <w:rsid w:val="0014316A"/>
    <w:rsid w:val="00180C58"/>
    <w:rsid w:val="00185F5E"/>
    <w:rsid w:val="001925EA"/>
    <w:rsid w:val="001A1998"/>
    <w:rsid w:val="001A1CA3"/>
    <w:rsid w:val="001D468F"/>
    <w:rsid w:val="001E2F65"/>
    <w:rsid w:val="001F0E63"/>
    <w:rsid w:val="0021589B"/>
    <w:rsid w:val="002230B0"/>
    <w:rsid w:val="00247992"/>
    <w:rsid w:val="0027661E"/>
    <w:rsid w:val="00280A59"/>
    <w:rsid w:val="002A74CB"/>
    <w:rsid w:val="002B1A7C"/>
    <w:rsid w:val="002B1CAD"/>
    <w:rsid w:val="002C0230"/>
    <w:rsid w:val="002D0398"/>
    <w:rsid w:val="002E37C0"/>
    <w:rsid w:val="002E6D7E"/>
    <w:rsid w:val="0031487A"/>
    <w:rsid w:val="003357FD"/>
    <w:rsid w:val="0035511E"/>
    <w:rsid w:val="003826B2"/>
    <w:rsid w:val="003A1208"/>
    <w:rsid w:val="003D3334"/>
    <w:rsid w:val="003F761E"/>
    <w:rsid w:val="00490110"/>
    <w:rsid w:val="00493750"/>
    <w:rsid w:val="00495AD1"/>
    <w:rsid w:val="004C18B3"/>
    <w:rsid w:val="004D7026"/>
    <w:rsid w:val="0051139C"/>
    <w:rsid w:val="00513F2D"/>
    <w:rsid w:val="00514BB5"/>
    <w:rsid w:val="005209A3"/>
    <w:rsid w:val="005524C4"/>
    <w:rsid w:val="00561072"/>
    <w:rsid w:val="00572E11"/>
    <w:rsid w:val="0057790D"/>
    <w:rsid w:val="00592D93"/>
    <w:rsid w:val="00596DBF"/>
    <w:rsid w:val="005A5A69"/>
    <w:rsid w:val="005C7D25"/>
    <w:rsid w:val="005D6CD4"/>
    <w:rsid w:val="005F4C8F"/>
    <w:rsid w:val="006330CA"/>
    <w:rsid w:val="0064326F"/>
    <w:rsid w:val="00672751"/>
    <w:rsid w:val="006778CD"/>
    <w:rsid w:val="00680E88"/>
    <w:rsid w:val="00684376"/>
    <w:rsid w:val="006867C1"/>
    <w:rsid w:val="00693370"/>
    <w:rsid w:val="00697403"/>
    <w:rsid w:val="006C07B6"/>
    <w:rsid w:val="006C656E"/>
    <w:rsid w:val="006D2054"/>
    <w:rsid w:val="006E7AC0"/>
    <w:rsid w:val="006F60B3"/>
    <w:rsid w:val="007104B1"/>
    <w:rsid w:val="00714211"/>
    <w:rsid w:val="00743912"/>
    <w:rsid w:val="00756D99"/>
    <w:rsid w:val="00761C47"/>
    <w:rsid w:val="007663AE"/>
    <w:rsid w:val="00774B06"/>
    <w:rsid w:val="00780716"/>
    <w:rsid w:val="00786F99"/>
    <w:rsid w:val="00792DB8"/>
    <w:rsid w:val="007B0169"/>
    <w:rsid w:val="007F62DB"/>
    <w:rsid w:val="00802653"/>
    <w:rsid w:val="008033D7"/>
    <w:rsid w:val="00814460"/>
    <w:rsid w:val="00815745"/>
    <w:rsid w:val="00823ECD"/>
    <w:rsid w:val="00840F3A"/>
    <w:rsid w:val="00842C90"/>
    <w:rsid w:val="00854574"/>
    <w:rsid w:val="0088773D"/>
    <w:rsid w:val="00890DEF"/>
    <w:rsid w:val="0089345A"/>
    <w:rsid w:val="00893B5B"/>
    <w:rsid w:val="008A0D48"/>
    <w:rsid w:val="008B702C"/>
    <w:rsid w:val="008F495F"/>
    <w:rsid w:val="0091376E"/>
    <w:rsid w:val="0091654F"/>
    <w:rsid w:val="0093070E"/>
    <w:rsid w:val="0095057B"/>
    <w:rsid w:val="00965A24"/>
    <w:rsid w:val="00966682"/>
    <w:rsid w:val="00967BEA"/>
    <w:rsid w:val="0097356E"/>
    <w:rsid w:val="00980399"/>
    <w:rsid w:val="0098470A"/>
    <w:rsid w:val="009C65BE"/>
    <w:rsid w:val="009F1972"/>
    <w:rsid w:val="00A339FB"/>
    <w:rsid w:val="00A77CF8"/>
    <w:rsid w:val="00A8116D"/>
    <w:rsid w:val="00A8155E"/>
    <w:rsid w:val="00A907AC"/>
    <w:rsid w:val="00AF6121"/>
    <w:rsid w:val="00B27DC6"/>
    <w:rsid w:val="00B344D5"/>
    <w:rsid w:val="00B34B76"/>
    <w:rsid w:val="00B36376"/>
    <w:rsid w:val="00B377B0"/>
    <w:rsid w:val="00B7101E"/>
    <w:rsid w:val="00B72394"/>
    <w:rsid w:val="00B73FDC"/>
    <w:rsid w:val="00B75DA6"/>
    <w:rsid w:val="00B842F1"/>
    <w:rsid w:val="00B86D2F"/>
    <w:rsid w:val="00B9318A"/>
    <w:rsid w:val="00BA1A50"/>
    <w:rsid w:val="00BB2444"/>
    <w:rsid w:val="00BB51D2"/>
    <w:rsid w:val="00BD0099"/>
    <w:rsid w:val="00BD70A1"/>
    <w:rsid w:val="00C079B2"/>
    <w:rsid w:val="00C34200"/>
    <w:rsid w:val="00C43BD4"/>
    <w:rsid w:val="00C662CB"/>
    <w:rsid w:val="00C74B89"/>
    <w:rsid w:val="00C77BDD"/>
    <w:rsid w:val="00C81BCF"/>
    <w:rsid w:val="00C82BCB"/>
    <w:rsid w:val="00CA53E3"/>
    <w:rsid w:val="00CB1A90"/>
    <w:rsid w:val="00CC55CF"/>
    <w:rsid w:val="00CD2ECD"/>
    <w:rsid w:val="00CF1202"/>
    <w:rsid w:val="00CF4672"/>
    <w:rsid w:val="00D259A9"/>
    <w:rsid w:val="00D34BFA"/>
    <w:rsid w:val="00D3755F"/>
    <w:rsid w:val="00D457B7"/>
    <w:rsid w:val="00D80841"/>
    <w:rsid w:val="00DC0755"/>
    <w:rsid w:val="00DE6437"/>
    <w:rsid w:val="00E00B74"/>
    <w:rsid w:val="00E04F5A"/>
    <w:rsid w:val="00E571CF"/>
    <w:rsid w:val="00E62E2E"/>
    <w:rsid w:val="00E64A00"/>
    <w:rsid w:val="00E84AB3"/>
    <w:rsid w:val="00EB72C8"/>
    <w:rsid w:val="00EC3C70"/>
    <w:rsid w:val="00ED1710"/>
    <w:rsid w:val="00EE35F4"/>
    <w:rsid w:val="00EE6916"/>
    <w:rsid w:val="00EF1A12"/>
    <w:rsid w:val="00EF3F80"/>
    <w:rsid w:val="00F1115E"/>
    <w:rsid w:val="00F71764"/>
    <w:rsid w:val="00F74063"/>
    <w:rsid w:val="00F8354F"/>
    <w:rsid w:val="00FA42C7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B134B-2F4D-41DC-BC68-4E7B7C4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E748-B16B-40E7-AAF3-EEDD56B0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2018-06-25T06:56:00Z</cp:lastPrinted>
  <dcterms:created xsi:type="dcterms:W3CDTF">2018-07-11T09:09:00Z</dcterms:created>
  <dcterms:modified xsi:type="dcterms:W3CDTF">2018-09-26T08:13:00Z</dcterms:modified>
</cp:coreProperties>
</file>