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1F63" w14:textId="77777777" w:rsidR="0032676E" w:rsidRDefault="0068356C">
      <w:pPr>
        <w:spacing w:line="320" w:lineRule="exact"/>
        <w:ind w:left="-77" w:firstLine="886"/>
      </w:pPr>
      <w:r>
        <w:rPr>
          <w:rFonts w:ascii="標楷體" w:eastAsia="標楷體" w:hAnsi="標楷體"/>
          <w:sz w:val="32"/>
          <w:szCs w:val="32"/>
        </w:rPr>
        <w:t>國立臺灣大學 校務基金專案計畫教學研究人員</w:t>
      </w:r>
      <w:r>
        <w:rPr>
          <w:rFonts w:ascii="標楷體" w:eastAsia="標楷體" w:hAnsi="標楷體"/>
          <w:w w:val="66"/>
          <w:szCs w:val="20"/>
        </w:rPr>
        <w:t xml:space="preserve">　</w:t>
      </w:r>
      <w:r>
        <w:rPr>
          <w:rFonts w:ascii="標楷體" w:eastAsia="標楷體" w:hAnsi="標楷體"/>
          <w:sz w:val="32"/>
          <w:szCs w:val="32"/>
        </w:rPr>
        <w:t>離職報告單</w:t>
      </w:r>
    </w:p>
    <w:p w14:paraId="640ED5E1" w14:textId="59D4087B" w:rsidR="0032676E" w:rsidRDefault="006662BD">
      <w:pPr>
        <w:spacing w:line="280" w:lineRule="exact"/>
        <w:ind w:left="2760" w:firstLine="256"/>
        <w:jc w:val="right"/>
      </w:pPr>
      <w:r>
        <w:rPr>
          <w:rFonts w:ascii="標楷體" w:eastAsia="標楷體" w:hAnsi="標楷體"/>
          <w:noProof/>
          <w:sz w:val="20"/>
          <w:szCs w:val="20"/>
        </w:rPr>
        <mc:AlternateContent>
          <mc:Choice Requires="wps">
            <w:drawing>
              <wp:anchor distT="0" distB="0" distL="114300" distR="114300" simplePos="0" relativeHeight="251659264" behindDoc="0" locked="0" layoutInCell="1" allowOverlap="1" wp14:anchorId="240559F8" wp14:editId="7CB2FEA4">
                <wp:simplePos x="0" y="0"/>
                <wp:positionH relativeFrom="margin">
                  <wp:align>right</wp:align>
                </wp:positionH>
                <wp:positionV relativeFrom="paragraph">
                  <wp:posOffset>8710930</wp:posOffset>
                </wp:positionV>
                <wp:extent cx="1436914" cy="299358"/>
                <wp:effectExtent l="0" t="0" r="0" b="5715"/>
                <wp:wrapNone/>
                <wp:docPr id="1" name="文字方塊 1"/>
                <wp:cNvGraphicFramePr/>
                <a:graphic xmlns:a="http://schemas.openxmlformats.org/drawingml/2006/main">
                  <a:graphicData uri="http://schemas.microsoft.com/office/word/2010/wordprocessingShape">
                    <wps:wsp>
                      <wps:cNvSpPr txBox="1"/>
                      <wps:spPr>
                        <a:xfrm>
                          <a:off x="0" y="0"/>
                          <a:ext cx="1436914" cy="299358"/>
                        </a:xfrm>
                        <a:prstGeom prst="rect">
                          <a:avLst/>
                        </a:prstGeom>
                        <a:solidFill>
                          <a:schemeClr val="lt1"/>
                        </a:solidFill>
                        <a:ln w="6350">
                          <a:noFill/>
                        </a:ln>
                      </wps:spPr>
                      <wps:txbx>
                        <w:txbxContent>
                          <w:p w14:paraId="306BD34B" w14:textId="2F3EE04D" w:rsidR="006662BD" w:rsidRPr="006662BD" w:rsidRDefault="00BD15FC" w:rsidP="006662BD">
                            <w:pPr>
                              <w:spacing w:line="0" w:lineRule="atLeast"/>
                              <w:rPr>
                                <w:rFonts w:ascii="標楷體" w:eastAsia="標楷體" w:hAnsi="標楷體"/>
                                <w:sz w:val="22"/>
                                <w:szCs w:val="22"/>
                              </w:rPr>
                            </w:pPr>
                            <w:r>
                              <w:rPr>
                                <w:rFonts w:ascii="標楷體" w:eastAsia="標楷體" w:hAnsi="標楷體" w:hint="eastAsia"/>
                                <w:sz w:val="22"/>
                                <w:szCs w:val="22"/>
                              </w:rPr>
                              <w:t>(</w:t>
                            </w:r>
                            <w:r w:rsidR="006662BD" w:rsidRPr="006662BD">
                              <w:rPr>
                                <w:rFonts w:ascii="標楷體" w:eastAsia="標楷體" w:hAnsi="標楷體" w:hint="eastAsia"/>
                                <w:sz w:val="22"/>
                                <w:szCs w:val="22"/>
                              </w:rPr>
                              <w:t>注意事項如背面</w:t>
                            </w:r>
                            <w:r>
                              <w:rPr>
                                <w:rFonts w:ascii="標楷體" w:eastAsia="標楷體" w:hAnsi="標楷體"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559F8" id="_x0000_t202" coordsize="21600,21600" o:spt="202" path="m,l,21600r21600,l21600,xe">
                <v:stroke joinstyle="miter"/>
                <v:path gradientshapeok="t" o:connecttype="rect"/>
              </v:shapetype>
              <v:shape id="文字方塊 1" o:spid="_x0000_s1026" type="#_x0000_t202" style="position:absolute;left:0;text-align:left;margin-left:61.95pt;margin-top:685.9pt;width:113.15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" fillcolor="white [3201]" stroked="f" strokeweight=".5pt">
                <v:textbox>
                  <w:txbxContent>
                    <w:p w14:paraId="306BD34B" w14:textId="2F3EE04D" w:rsidR="006662BD" w:rsidRPr="006662BD" w:rsidRDefault="00BD15FC" w:rsidP="006662BD">
                      <w:pPr>
                        <w:spacing w:line="0" w:lineRule="atLeast"/>
                        <w:rPr>
                          <w:rFonts w:ascii="標楷體" w:eastAsia="標楷體" w:hAnsi="標楷體"/>
                          <w:sz w:val="22"/>
                          <w:szCs w:val="22"/>
                        </w:rPr>
                      </w:pPr>
                      <w:r>
                        <w:rPr>
                          <w:rFonts w:ascii="標楷體" w:eastAsia="標楷體" w:hAnsi="標楷體" w:hint="eastAsia"/>
                          <w:sz w:val="22"/>
                          <w:szCs w:val="22"/>
                        </w:rPr>
                        <w:t>(</w:t>
                      </w:r>
                      <w:r w:rsidR="006662BD" w:rsidRPr="006662BD">
                        <w:rPr>
                          <w:rFonts w:ascii="標楷體" w:eastAsia="標楷體" w:hAnsi="標楷體" w:hint="eastAsia"/>
                          <w:sz w:val="22"/>
                          <w:szCs w:val="22"/>
                        </w:rPr>
                        <w:t>注意事項如背面</w:t>
                      </w:r>
                      <w:r>
                        <w:rPr>
                          <w:rFonts w:ascii="標楷體" w:eastAsia="標楷體" w:hAnsi="標楷體" w:hint="eastAsia"/>
                          <w:sz w:val="22"/>
                          <w:szCs w:val="22"/>
                        </w:rPr>
                        <w:t>)</w:t>
                      </w:r>
                    </w:p>
                  </w:txbxContent>
                </v:textbox>
                <w10:wrap anchorx="margin"/>
              </v:shape>
            </w:pict>
          </mc:Fallback>
        </mc:AlternateContent>
      </w:r>
      <w:r w:rsidR="0068356C">
        <w:rPr>
          <w:rFonts w:ascii="標楷體" w:eastAsia="標楷體" w:hAnsi="標楷體"/>
          <w:sz w:val="20"/>
          <w:szCs w:val="20"/>
        </w:rPr>
        <w:t>11</w:t>
      </w:r>
      <w:r w:rsidR="00CC0210">
        <w:rPr>
          <w:rFonts w:ascii="標楷體" w:eastAsia="標楷體" w:hAnsi="標楷體" w:hint="eastAsia"/>
          <w:sz w:val="20"/>
          <w:szCs w:val="20"/>
        </w:rPr>
        <w:t>4</w:t>
      </w:r>
      <w:r w:rsidR="0068356C">
        <w:rPr>
          <w:rFonts w:ascii="標楷體" w:eastAsia="標楷體" w:hAnsi="標楷體"/>
          <w:sz w:val="20"/>
          <w:szCs w:val="20"/>
        </w:rPr>
        <w:t>.</w:t>
      </w:r>
      <w:r w:rsidR="00CC0210">
        <w:rPr>
          <w:rFonts w:ascii="標楷體" w:eastAsia="標楷體" w:hAnsi="標楷體" w:hint="eastAsia"/>
          <w:sz w:val="20"/>
          <w:szCs w:val="20"/>
        </w:rPr>
        <w:t>6</w:t>
      </w:r>
      <w:r w:rsidR="0068356C">
        <w:rPr>
          <w:rFonts w:ascii="標楷體" w:eastAsia="標楷體" w:hAnsi="標楷體"/>
          <w:sz w:val="20"/>
          <w:szCs w:val="20"/>
        </w:rPr>
        <w:t>.</w:t>
      </w:r>
      <w:r w:rsidR="00CC0210">
        <w:rPr>
          <w:rFonts w:ascii="標楷體" w:eastAsia="標楷體" w:hAnsi="標楷體" w:hint="eastAsia"/>
          <w:sz w:val="20"/>
          <w:szCs w:val="20"/>
        </w:rPr>
        <w:t>20</w:t>
      </w:r>
      <w:r w:rsidR="0068356C">
        <w:rPr>
          <w:rFonts w:ascii="標楷體" w:eastAsia="標楷體" w:hAnsi="標楷體"/>
          <w:sz w:val="16"/>
          <w:szCs w:val="16"/>
        </w:rPr>
        <w:t>修訂</w:t>
      </w:r>
    </w:p>
    <w:tbl>
      <w:tblPr>
        <w:tblW w:w="10218" w:type="dxa"/>
        <w:tblInd w:w="108" w:type="dxa"/>
        <w:tblLayout w:type="fixed"/>
        <w:tblCellMar>
          <w:left w:w="10" w:type="dxa"/>
          <w:right w:w="10" w:type="dxa"/>
        </w:tblCellMar>
        <w:tblLook w:val="0000" w:firstRow="0" w:lastRow="0" w:firstColumn="0" w:lastColumn="0" w:noHBand="0" w:noVBand="0"/>
      </w:tblPr>
      <w:tblGrid>
        <w:gridCol w:w="1153"/>
        <w:gridCol w:w="3387"/>
        <w:gridCol w:w="2283"/>
        <w:gridCol w:w="567"/>
        <w:gridCol w:w="2828"/>
      </w:tblGrid>
      <w:tr w:rsidR="0032676E" w14:paraId="6374EDFC" w14:textId="77777777" w:rsidTr="00CC0210">
        <w:trPr>
          <w:trHeight w:hRule="exact" w:val="680"/>
        </w:trPr>
        <w:tc>
          <w:tcPr>
            <w:tcW w:w="115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0C6E" w14:textId="77777777" w:rsidR="0032676E" w:rsidRDefault="0068356C">
            <w:pPr>
              <w:spacing w:line="280" w:lineRule="exact"/>
              <w:jc w:val="center"/>
              <w:rPr>
                <w:rFonts w:ascii="標楷體" w:eastAsia="標楷體" w:hAnsi="標楷體"/>
              </w:rPr>
            </w:pPr>
            <w:r>
              <w:rPr>
                <w:rFonts w:ascii="標楷體" w:eastAsia="標楷體" w:hAnsi="標楷體"/>
              </w:rPr>
              <w:t>學　院</w:t>
            </w:r>
          </w:p>
          <w:p w14:paraId="56599CD2" w14:textId="77777777" w:rsidR="0032676E" w:rsidRDefault="0068356C">
            <w:pPr>
              <w:spacing w:line="280" w:lineRule="exact"/>
              <w:jc w:val="center"/>
              <w:rPr>
                <w:rFonts w:ascii="標楷體" w:eastAsia="標楷體" w:hAnsi="標楷體"/>
              </w:rPr>
            </w:pPr>
            <w:r>
              <w:rPr>
                <w:rFonts w:ascii="標楷體" w:eastAsia="標楷體" w:hAnsi="標楷體"/>
              </w:rPr>
              <w:t>(中心)</w:t>
            </w:r>
          </w:p>
        </w:tc>
        <w:tc>
          <w:tcPr>
            <w:tcW w:w="338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1FB5B" w14:textId="77777777" w:rsidR="0032676E" w:rsidRDefault="0032676E">
            <w:pPr>
              <w:spacing w:line="240" w:lineRule="exact"/>
              <w:jc w:val="both"/>
              <w:rPr>
                <w:rFonts w:ascii="標楷體" w:eastAsia="標楷體" w:hAnsi="標楷體"/>
                <w:sz w:val="36"/>
                <w:szCs w:val="36"/>
              </w:rPr>
            </w:pPr>
          </w:p>
        </w:tc>
        <w:tc>
          <w:tcPr>
            <w:tcW w:w="22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4AE71" w14:textId="77777777" w:rsidR="0032676E" w:rsidRDefault="0068356C">
            <w:pPr>
              <w:spacing w:line="280" w:lineRule="exact"/>
              <w:jc w:val="center"/>
              <w:rPr>
                <w:rFonts w:ascii="標楷體" w:eastAsia="標楷體" w:hAnsi="標楷體"/>
              </w:rPr>
            </w:pPr>
            <w:r>
              <w:rPr>
                <w:rFonts w:ascii="標楷體" w:eastAsia="標楷體" w:hAnsi="標楷體"/>
              </w:rPr>
              <w:t>系(科)所</w:t>
            </w:r>
          </w:p>
          <w:p w14:paraId="255523D5" w14:textId="77777777" w:rsidR="0032676E" w:rsidRDefault="0068356C">
            <w:pPr>
              <w:spacing w:line="280" w:lineRule="exact"/>
              <w:jc w:val="center"/>
              <w:rPr>
                <w:rFonts w:ascii="標楷體" w:eastAsia="標楷體" w:hAnsi="標楷體"/>
              </w:rPr>
            </w:pPr>
            <w:r>
              <w:rPr>
                <w:rFonts w:ascii="標楷體" w:eastAsia="標楷體" w:hAnsi="標楷體"/>
              </w:rPr>
              <w:t>學位學程</w:t>
            </w:r>
          </w:p>
        </w:tc>
        <w:tc>
          <w:tcPr>
            <w:tcW w:w="33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4C62BE" w14:textId="77777777" w:rsidR="0032676E" w:rsidRDefault="0032676E">
            <w:pPr>
              <w:spacing w:line="240" w:lineRule="exact"/>
              <w:jc w:val="both"/>
              <w:rPr>
                <w:rFonts w:ascii="標楷體" w:eastAsia="標楷體" w:hAnsi="標楷體"/>
                <w:sz w:val="36"/>
                <w:szCs w:val="36"/>
              </w:rPr>
            </w:pPr>
          </w:p>
        </w:tc>
      </w:tr>
      <w:tr w:rsidR="0032676E" w14:paraId="43B9FC25" w14:textId="77777777" w:rsidTr="00CC0210">
        <w:trPr>
          <w:trHeight w:hRule="exact" w:val="898"/>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ACA05" w14:textId="77777777" w:rsidR="0032676E" w:rsidRDefault="0068356C">
            <w:pPr>
              <w:spacing w:line="280" w:lineRule="exact"/>
              <w:jc w:val="center"/>
              <w:rPr>
                <w:rFonts w:ascii="標楷體" w:eastAsia="標楷體" w:hAnsi="標楷體"/>
              </w:rPr>
            </w:pPr>
            <w:r>
              <w:rPr>
                <w:rFonts w:ascii="標楷體" w:eastAsia="標楷體" w:hAnsi="標楷體"/>
              </w:rPr>
              <w:t>姓　名</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4E3C1" w14:textId="77777777" w:rsidR="0032676E" w:rsidRDefault="0032676E">
            <w:pPr>
              <w:spacing w:line="240" w:lineRule="exact"/>
              <w:jc w:val="both"/>
              <w:rPr>
                <w:rFonts w:ascii="標楷體" w:eastAsia="標楷體" w:hAnsi="標楷體"/>
                <w:sz w:val="36"/>
                <w:szCs w:val="3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236F5" w14:textId="77777777" w:rsidR="0032676E" w:rsidRDefault="0068356C">
            <w:pPr>
              <w:spacing w:line="320" w:lineRule="exact"/>
              <w:jc w:val="center"/>
              <w:rPr>
                <w:rFonts w:ascii="標楷體" w:eastAsia="標楷體" w:hAnsi="標楷體"/>
              </w:rPr>
            </w:pPr>
            <w:r>
              <w:rPr>
                <w:rFonts w:ascii="標楷體" w:eastAsia="標楷體" w:hAnsi="標楷體"/>
              </w:rPr>
              <w:t>身分證字號</w:t>
            </w:r>
          </w:p>
          <w:p w14:paraId="03A338AA" w14:textId="77777777" w:rsidR="0032676E" w:rsidRDefault="0068356C">
            <w:pPr>
              <w:spacing w:line="240" w:lineRule="exact"/>
              <w:jc w:val="center"/>
              <w:rPr>
                <w:rFonts w:ascii="標楷體" w:eastAsia="標楷體" w:hAnsi="標楷體"/>
                <w:sz w:val="20"/>
                <w:szCs w:val="20"/>
              </w:rPr>
            </w:pPr>
            <w:r>
              <w:rPr>
                <w:rFonts w:ascii="標楷體" w:eastAsia="標楷體" w:hAnsi="標楷體"/>
                <w:sz w:val="20"/>
                <w:szCs w:val="20"/>
              </w:rPr>
              <w:t>(外籍人士統一證號或居留證統一證號)</w:t>
            </w:r>
          </w:p>
        </w:tc>
        <w:tc>
          <w:tcPr>
            <w:tcW w:w="339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C17533" w14:textId="77777777" w:rsidR="0032676E" w:rsidRDefault="0032676E">
            <w:pPr>
              <w:spacing w:line="240" w:lineRule="exact"/>
              <w:ind w:right="-38"/>
              <w:jc w:val="both"/>
              <w:rPr>
                <w:rFonts w:ascii="標楷體" w:eastAsia="標楷體" w:hAnsi="標楷體"/>
              </w:rPr>
            </w:pPr>
          </w:p>
        </w:tc>
      </w:tr>
      <w:tr w:rsidR="0032676E" w14:paraId="6F5E1692" w14:textId="77777777" w:rsidTr="006D57B4">
        <w:trPr>
          <w:trHeight w:val="1076"/>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AF061" w14:textId="77777777" w:rsidR="0032676E" w:rsidRDefault="0068356C">
            <w:pPr>
              <w:spacing w:line="280" w:lineRule="exact"/>
              <w:jc w:val="center"/>
              <w:rPr>
                <w:rFonts w:ascii="標楷體" w:eastAsia="標楷體" w:hAnsi="標楷體"/>
              </w:rPr>
            </w:pPr>
            <w:r>
              <w:rPr>
                <w:rFonts w:ascii="標楷體" w:eastAsia="標楷體" w:hAnsi="標楷體"/>
              </w:rPr>
              <w:t>聘　任</w:t>
            </w:r>
          </w:p>
          <w:p w14:paraId="2BB4AA62" w14:textId="77777777" w:rsidR="0032676E" w:rsidRDefault="0068356C">
            <w:pPr>
              <w:spacing w:line="280" w:lineRule="exact"/>
              <w:jc w:val="center"/>
              <w:rPr>
                <w:rFonts w:ascii="標楷體" w:eastAsia="標楷體" w:hAnsi="標楷體"/>
              </w:rPr>
            </w:pPr>
            <w:r>
              <w:rPr>
                <w:rFonts w:ascii="標楷體" w:eastAsia="標楷體" w:hAnsi="標楷體"/>
              </w:rPr>
              <w:t>職　稱</w:t>
            </w:r>
          </w:p>
          <w:p w14:paraId="4CF92FB7" w14:textId="77777777" w:rsidR="0032676E" w:rsidRDefault="0068356C">
            <w:pPr>
              <w:spacing w:line="280" w:lineRule="exact"/>
              <w:ind w:left="-108" w:right="-106"/>
              <w:jc w:val="center"/>
            </w:pPr>
            <w:r w:rsidRPr="006D57B4">
              <w:rPr>
                <w:rFonts w:ascii="標楷體" w:eastAsia="標楷體" w:hAnsi="標楷體"/>
                <w:sz w:val="18"/>
                <w:szCs w:val="18"/>
              </w:rPr>
              <w:t>（依所持聘書職稱勾選）</w:t>
            </w:r>
          </w:p>
        </w:tc>
        <w:tc>
          <w:tcPr>
            <w:tcW w:w="906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A86F94" w14:textId="77777777" w:rsidR="0032676E" w:rsidRDefault="0068356C">
            <w:pPr>
              <w:spacing w:line="280" w:lineRule="exact"/>
              <w:jc w:val="both"/>
              <w:rPr>
                <w:rFonts w:ascii="標楷體" w:eastAsia="標楷體" w:hAnsi="標楷體"/>
              </w:rPr>
            </w:pPr>
            <w:r>
              <w:rPr>
                <w:rFonts w:ascii="標楷體" w:eastAsia="標楷體" w:hAnsi="標楷體"/>
              </w:rPr>
              <w:t>□專　案　教　師：□教授　　　□副教授　　□助理教授　　　□講師</w:t>
            </w:r>
          </w:p>
          <w:p w14:paraId="4FD311C8" w14:textId="77777777" w:rsidR="0032676E" w:rsidRDefault="0068356C" w:rsidP="006D57B4">
            <w:pPr>
              <w:spacing w:beforeLines="50" w:before="183" w:line="280" w:lineRule="exact"/>
              <w:jc w:val="both"/>
              <w:rPr>
                <w:rFonts w:ascii="標楷體" w:eastAsia="標楷體" w:hAnsi="標楷體"/>
              </w:rPr>
            </w:pPr>
            <w:r>
              <w:rPr>
                <w:rFonts w:ascii="標楷體" w:eastAsia="標楷體" w:hAnsi="標楷體"/>
              </w:rPr>
              <w:t>□專案計畫研究人員：□研究員　□副研究員　□助理研究員　　□研究助理</w:t>
            </w:r>
          </w:p>
        </w:tc>
      </w:tr>
      <w:tr w:rsidR="0032676E" w14:paraId="07FBA0FD" w14:textId="77777777" w:rsidTr="003B145C">
        <w:trPr>
          <w:trHeight w:hRule="exact" w:val="851"/>
        </w:trPr>
        <w:tc>
          <w:tcPr>
            <w:tcW w:w="1153" w:type="dxa"/>
            <w:tcBorders>
              <w:top w:val="sing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794D4FB" w14:textId="77777777" w:rsidR="0032676E" w:rsidRDefault="0068356C">
            <w:pPr>
              <w:spacing w:line="360" w:lineRule="exact"/>
              <w:jc w:val="center"/>
              <w:rPr>
                <w:rFonts w:ascii="標楷體" w:eastAsia="標楷體" w:hAnsi="標楷體"/>
              </w:rPr>
            </w:pPr>
            <w:r>
              <w:rPr>
                <w:rFonts w:ascii="標楷體" w:eastAsia="標楷體" w:hAnsi="標楷體"/>
              </w:rPr>
              <w:t>聘　期迄  日</w:t>
            </w:r>
          </w:p>
        </w:tc>
        <w:tc>
          <w:tcPr>
            <w:tcW w:w="338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3BB510F" w14:textId="77777777" w:rsidR="0032676E" w:rsidRDefault="0068356C">
            <w:pPr>
              <w:spacing w:line="280" w:lineRule="exact"/>
              <w:rPr>
                <w:rFonts w:ascii="標楷體" w:eastAsia="標楷體" w:hAnsi="標楷體"/>
              </w:rPr>
            </w:pPr>
            <w:r>
              <w:rPr>
                <w:rFonts w:ascii="標楷體" w:eastAsia="標楷體" w:hAnsi="標楷體"/>
              </w:rPr>
              <w:t>至      年     月      日止</w:t>
            </w:r>
          </w:p>
        </w:tc>
        <w:tc>
          <w:tcPr>
            <w:tcW w:w="285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5B061C" w14:textId="43F8E8F0" w:rsidR="0032676E" w:rsidRDefault="0068356C">
            <w:pPr>
              <w:widowControl/>
              <w:spacing w:line="280" w:lineRule="exact"/>
              <w:jc w:val="center"/>
              <w:rPr>
                <w:rFonts w:ascii="標楷體" w:eastAsia="標楷體" w:hAnsi="標楷體"/>
              </w:rPr>
            </w:pPr>
            <w:r>
              <w:rPr>
                <w:rFonts w:ascii="標楷體" w:eastAsia="標楷體" w:hAnsi="標楷體"/>
              </w:rPr>
              <w:t>離職</w:t>
            </w:r>
            <w:r w:rsidR="003B145C">
              <w:rPr>
                <w:rFonts w:ascii="標楷體" w:eastAsia="標楷體" w:hAnsi="標楷體" w:hint="eastAsia"/>
              </w:rPr>
              <w:t>生效</w:t>
            </w:r>
            <w:r>
              <w:rPr>
                <w:rFonts w:ascii="標楷體" w:eastAsia="標楷體" w:hAnsi="標楷體"/>
              </w:rPr>
              <w:t>日期</w:t>
            </w:r>
          </w:p>
          <w:p w14:paraId="7421AF45" w14:textId="2194158B" w:rsidR="00CC0210" w:rsidRPr="00CC0210" w:rsidRDefault="00CC0210">
            <w:pPr>
              <w:widowControl/>
              <w:spacing w:line="280" w:lineRule="exact"/>
              <w:jc w:val="center"/>
              <w:rPr>
                <w:rFonts w:ascii="標楷體" w:eastAsia="標楷體" w:hAnsi="標楷體" w:hint="eastAsia"/>
                <w:sz w:val="20"/>
                <w:szCs w:val="20"/>
              </w:rPr>
            </w:pPr>
            <w:r w:rsidRPr="00CC0210">
              <w:rPr>
                <w:rFonts w:ascii="標楷體" w:eastAsia="標楷體" w:hAnsi="標楷體" w:hint="eastAsia"/>
                <w:color w:val="FF0000"/>
                <w:sz w:val="20"/>
                <w:szCs w:val="20"/>
              </w:rPr>
              <w:t>(為工作支薪</w:t>
            </w:r>
            <w:r w:rsidR="003B145C">
              <w:rPr>
                <w:rFonts w:ascii="標楷體" w:eastAsia="標楷體" w:hAnsi="標楷體" w:hint="eastAsia"/>
                <w:color w:val="FF0000"/>
                <w:sz w:val="20"/>
                <w:szCs w:val="20"/>
              </w:rPr>
              <w:t>最後一日</w:t>
            </w:r>
            <w:r w:rsidRPr="00CC0210">
              <w:rPr>
                <w:rFonts w:ascii="標楷體" w:eastAsia="標楷體" w:hAnsi="標楷體" w:hint="eastAsia"/>
                <w:color w:val="FF0000"/>
                <w:sz w:val="20"/>
                <w:szCs w:val="20"/>
              </w:rPr>
              <w:t>之次日)</w:t>
            </w:r>
          </w:p>
        </w:tc>
        <w:tc>
          <w:tcPr>
            <w:tcW w:w="2828" w:type="dxa"/>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14:paraId="4B4DEFF7" w14:textId="113502D9" w:rsidR="0032676E" w:rsidRDefault="00CC0210" w:rsidP="00CC0210">
            <w:pPr>
              <w:spacing w:line="280" w:lineRule="exact"/>
              <w:rPr>
                <w:rFonts w:ascii="標楷體" w:eastAsia="標楷體" w:hAnsi="標楷體"/>
              </w:rPr>
            </w:pPr>
            <w:r>
              <w:rPr>
                <w:rFonts w:ascii="標楷體" w:eastAsia="標楷體" w:hAnsi="標楷體" w:hint="eastAsia"/>
              </w:rPr>
              <w:t xml:space="preserve">     </w:t>
            </w:r>
            <w:r w:rsidR="0068356C">
              <w:rPr>
                <w:rFonts w:ascii="標楷體" w:eastAsia="標楷體" w:hAnsi="標楷體"/>
              </w:rPr>
              <w:t>年</w:t>
            </w:r>
            <w:r>
              <w:rPr>
                <w:rFonts w:ascii="標楷體" w:eastAsia="標楷體" w:hAnsi="標楷體" w:hint="eastAsia"/>
              </w:rPr>
              <w:t xml:space="preserve"> </w:t>
            </w:r>
            <w:r w:rsidR="0068356C">
              <w:rPr>
                <w:rFonts w:ascii="標楷體" w:eastAsia="標楷體" w:hAnsi="標楷體"/>
              </w:rPr>
              <w:t xml:space="preserve">   月    日</w:t>
            </w:r>
          </w:p>
        </w:tc>
      </w:tr>
      <w:tr w:rsidR="006662BD" w14:paraId="049BA05A" w14:textId="77777777" w:rsidTr="006109CA">
        <w:trPr>
          <w:trHeight w:val="515"/>
        </w:trPr>
        <w:tc>
          <w:tcPr>
            <w:tcW w:w="1153" w:type="dxa"/>
            <w:vMerge w:val="restart"/>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60FE0" w14:textId="6746F488" w:rsidR="006662BD" w:rsidRDefault="006662BD">
            <w:pPr>
              <w:spacing w:line="280" w:lineRule="exact"/>
              <w:jc w:val="center"/>
              <w:rPr>
                <w:rFonts w:ascii="標楷體" w:eastAsia="標楷體" w:hAnsi="標楷體"/>
              </w:rPr>
            </w:pPr>
            <w:r>
              <w:rPr>
                <w:rFonts w:ascii="標楷體" w:eastAsia="標楷體" w:hAnsi="標楷體"/>
              </w:rPr>
              <w:t>離　職</w:t>
            </w:r>
          </w:p>
          <w:p w14:paraId="51FFA21F" w14:textId="5C90EBAE" w:rsidR="006662BD" w:rsidRDefault="006662BD" w:rsidP="006109CA">
            <w:pPr>
              <w:spacing w:line="280" w:lineRule="exact"/>
              <w:jc w:val="center"/>
              <w:rPr>
                <w:rFonts w:ascii="標楷體" w:eastAsia="標楷體" w:hAnsi="標楷體"/>
              </w:rPr>
            </w:pPr>
            <w:r>
              <w:rPr>
                <w:rFonts w:ascii="標楷體" w:eastAsia="標楷體" w:hAnsi="標楷體"/>
              </w:rPr>
              <w:t>原　因</w:t>
            </w:r>
            <w:r w:rsidR="006109CA">
              <w:rPr>
                <w:rFonts w:ascii="標楷體" w:eastAsia="標楷體" w:hAnsi="標楷體" w:hint="eastAsia"/>
                <w:sz w:val="20"/>
                <w:szCs w:val="20"/>
              </w:rPr>
              <w:t>(</w:t>
            </w:r>
            <w:r w:rsidR="006109CA" w:rsidRPr="006109CA">
              <w:rPr>
                <w:rFonts w:ascii="標楷體" w:eastAsia="標楷體" w:hAnsi="標楷體" w:hint="eastAsia"/>
                <w:sz w:val="20"/>
                <w:szCs w:val="20"/>
              </w:rPr>
              <w:t>系所</w:t>
            </w:r>
            <w:r w:rsidR="006109CA">
              <w:rPr>
                <w:rFonts w:ascii="標楷體" w:eastAsia="標楷體" w:hAnsi="標楷體" w:hint="eastAsia"/>
                <w:sz w:val="20"/>
                <w:szCs w:val="20"/>
              </w:rPr>
              <w:t>請</w:t>
            </w:r>
            <w:r w:rsidR="006109CA" w:rsidRPr="006109CA">
              <w:rPr>
                <w:rFonts w:ascii="標楷體" w:eastAsia="標楷體" w:hAnsi="標楷體" w:hint="eastAsia"/>
                <w:sz w:val="20"/>
                <w:szCs w:val="20"/>
              </w:rPr>
              <w:t>勾選</w:t>
            </w:r>
            <w:r w:rsidR="006109CA">
              <w:rPr>
                <w:rFonts w:ascii="標楷體" w:eastAsia="標楷體" w:hAnsi="標楷體" w:hint="eastAsia"/>
                <w:sz w:val="20"/>
                <w:szCs w:val="20"/>
              </w:rPr>
              <w:t>)</w:t>
            </w:r>
          </w:p>
        </w:tc>
        <w:tc>
          <w:tcPr>
            <w:tcW w:w="9065" w:type="dxa"/>
            <w:gridSpan w:val="4"/>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FB5FEB" w14:textId="5CEF46D8" w:rsidR="006662BD" w:rsidRDefault="006662BD">
            <w:pPr>
              <w:spacing w:line="280" w:lineRule="exact"/>
              <w:rPr>
                <w:rFonts w:ascii="標楷體" w:eastAsia="標楷體" w:hAnsi="標楷體"/>
              </w:rPr>
            </w:pPr>
            <w:r>
              <w:rPr>
                <w:rFonts w:ascii="標楷體" w:eastAsia="標楷體" w:hAnsi="標楷體"/>
              </w:rPr>
              <w:t>□聘約</w:t>
            </w:r>
            <w:r w:rsidR="006109CA">
              <w:rPr>
                <w:rFonts w:ascii="標楷體" w:eastAsia="標楷體" w:hAnsi="標楷體" w:hint="eastAsia"/>
              </w:rPr>
              <w:t>屆滿</w:t>
            </w:r>
            <w:r>
              <w:rPr>
                <w:rFonts w:ascii="標楷體" w:eastAsia="標楷體" w:hAnsi="標楷體"/>
              </w:rPr>
              <w:t>到期，發放慰助金</w:t>
            </w:r>
          </w:p>
        </w:tc>
      </w:tr>
      <w:tr w:rsidR="006662BD" w14:paraId="3D4471F7" w14:textId="77777777" w:rsidTr="006109CA">
        <w:trPr>
          <w:trHeight w:val="1388"/>
        </w:trPr>
        <w:tc>
          <w:tcPr>
            <w:tcW w:w="115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3235C" w14:textId="77777777" w:rsidR="006662BD" w:rsidRDefault="006662BD">
            <w:pPr>
              <w:spacing w:line="280" w:lineRule="exact"/>
              <w:jc w:val="center"/>
              <w:rPr>
                <w:rFonts w:ascii="標楷體" w:eastAsia="標楷體" w:hAnsi="標楷體"/>
              </w:rPr>
            </w:pPr>
          </w:p>
        </w:tc>
        <w:tc>
          <w:tcPr>
            <w:tcW w:w="9065" w:type="dxa"/>
            <w:gridSpan w:val="4"/>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140D039F" w14:textId="77777777" w:rsidR="006662BD" w:rsidRDefault="006662BD">
            <w:pPr>
              <w:spacing w:line="280" w:lineRule="exact"/>
              <w:rPr>
                <w:rFonts w:ascii="標楷體" w:eastAsia="標楷體" w:hAnsi="標楷體"/>
              </w:rPr>
            </w:pPr>
            <w:r>
              <w:rPr>
                <w:rFonts w:ascii="標楷體" w:eastAsia="標楷體" w:hAnsi="標楷體"/>
              </w:rPr>
              <w:t>□</w:t>
            </w:r>
            <w:r>
              <w:rPr>
                <w:rFonts w:ascii="標楷體" w:eastAsia="標楷體" w:hAnsi="標楷體" w:hint="eastAsia"/>
              </w:rPr>
              <w:t>不</w:t>
            </w:r>
            <w:r>
              <w:rPr>
                <w:rFonts w:ascii="標楷體" w:eastAsia="標楷體" w:hAnsi="標楷體"/>
              </w:rPr>
              <w:t>發放慰助金</w:t>
            </w:r>
          </w:p>
          <w:p w14:paraId="5250B8B0" w14:textId="77777777" w:rsidR="006662BD" w:rsidRDefault="006662BD" w:rsidP="006662BD">
            <w:pPr>
              <w:spacing w:line="280" w:lineRule="exact"/>
            </w:pPr>
            <w:r>
              <w:rPr>
                <w:rFonts w:ascii="標楷體" w:eastAsia="標楷體" w:hAnsi="標楷體" w:hint="eastAsia"/>
              </w:rPr>
              <w:t xml:space="preserve">   </w:t>
            </w:r>
            <w:r>
              <w:rPr>
                <w:rFonts w:ascii="標楷體" w:eastAsia="標楷體" w:hAnsi="標楷體"/>
              </w:rPr>
              <w:t>□自願離職</w:t>
            </w:r>
            <w:r>
              <w:rPr>
                <w:rFonts w:ascii="標楷體" w:eastAsia="標楷體" w:hAnsi="標楷體"/>
                <w:sz w:val="16"/>
              </w:rPr>
              <w:t>(已檢附相關文件)</w:t>
            </w:r>
          </w:p>
          <w:p w14:paraId="7DCA0E2D" w14:textId="77777777" w:rsidR="006662BD" w:rsidRDefault="006662BD" w:rsidP="006662BD">
            <w:pPr>
              <w:spacing w:line="280" w:lineRule="exact"/>
            </w:pPr>
            <w:r>
              <w:rPr>
                <w:rFonts w:ascii="標楷體" w:eastAsia="標楷體" w:hAnsi="標楷體" w:hint="eastAsia"/>
              </w:rPr>
              <w:t xml:space="preserve">   </w:t>
            </w:r>
            <w:r>
              <w:rPr>
                <w:rFonts w:ascii="標楷體" w:eastAsia="標楷體" w:hAnsi="標楷體"/>
              </w:rPr>
              <w:t>□終止聘約</w:t>
            </w:r>
            <w:r>
              <w:rPr>
                <w:rFonts w:ascii="標楷體" w:eastAsia="標楷體" w:hAnsi="標楷體"/>
                <w:sz w:val="16"/>
              </w:rPr>
              <w:t>(免經教師評審委員會審議，並檢附相關文件，注意事項4)</w:t>
            </w:r>
          </w:p>
          <w:p w14:paraId="5A10456E" w14:textId="4B8ED72C" w:rsidR="006662BD" w:rsidRDefault="006662BD" w:rsidP="006662BD">
            <w:pPr>
              <w:spacing w:line="280" w:lineRule="exact"/>
              <w:rPr>
                <w:rFonts w:ascii="標楷體" w:eastAsia="標楷體" w:hAnsi="標楷體"/>
              </w:rPr>
            </w:pPr>
            <w:r>
              <w:rPr>
                <w:rFonts w:ascii="標楷體" w:eastAsia="標楷體" w:hAnsi="標楷體" w:hint="eastAsia"/>
              </w:rPr>
              <w:t xml:space="preserve">   </w:t>
            </w:r>
            <w:r>
              <w:rPr>
                <w:rFonts w:ascii="標楷體" w:eastAsia="標楷體" w:hAnsi="標楷體"/>
              </w:rPr>
              <w:t>□終止聘約</w:t>
            </w:r>
            <w:r>
              <w:rPr>
                <w:rFonts w:ascii="標楷體" w:eastAsia="標楷體" w:hAnsi="標楷體"/>
                <w:sz w:val="16"/>
              </w:rPr>
              <w:t>(經教師評審委員會審議，符合出席規定，並檢附相關文件，注意事項3</w:t>
            </w:r>
            <w:r>
              <w:rPr>
                <w:rFonts w:ascii="標楷體" w:eastAsia="標楷體" w:hAnsi="標楷體" w:hint="eastAsia"/>
                <w:sz w:val="16"/>
              </w:rPr>
              <w:t>)</w:t>
            </w:r>
          </w:p>
        </w:tc>
      </w:tr>
      <w:tr w:rsidR="0032676E" w14:paraId="05DA835F" w14:textId="77777777" w:rsidTr="006109CA">
        <w:trPr>
          <w:trHeight w:val="5391"/>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0F9C" w14:textId="77777777" w:rsidR="0032676E" w:rsidRDefault="0068356C" w:rsidP="00F654DC">
            <w:pPr>
              <w:spacing w:line="280" w:lineRule="exact"/>
              <w:jc w:val="center"/>
              <w:rPr>
                <w:rFonts w:ascii="標楷體" w:eastAsia="標楷體" w:hAnsi="標楷體"/>
              </w:rPr>
            </w:pPr>
            <w:r>
              <w:rPr>
                <w:rFonts w:ascii="標楷體" w:eastAsia="標楷體" w:hAnsi="標楷體"/>
              </w:rPr>
              <w:t>系　所</w:t>
            </w:r>
          </w:p>
          <w:p w14:paraId="5FB7BE38" w14:textId="011DEA4A" w:rsidR="0032676E" w:rsidRDefault="0068356C" w:rsidP="00F654DC">
            <w:pPr>
              <w:spacing w:line="280" w:lineRule="exact"/>
              <w:jc w:val="center"/>
              <w:rPr>
                <w:rFonts w:ascii="標楷體" w:eastAsia="標楷體" w:hAnsi="標楷體"/>
              </w:rPr>
            </w:pPr>
            <w:r>
              <w:rPr>
                <w:rFonts w:ascii="標楷體" w:eastAsia="標楷體" w:hAnsi="標楷體"/>
              </w:rPr>
              <w:t>簽　章</w:t>
            </w:r>
          </w:p>
        </w:tc>
        <w:tc>
          <w:tcPr>
            <w:tcW w:w="906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094F93" w14:textId="77777777" w:rsidR="0032676E" w:rsidRDefault="0068356C">
            <w:pPr>
              <w:spacing w:line="280" w:lineRule="exact"/>
            </w:pPr>
            <w:r>
              <w:rPr>
                <w:rFonts w:ascii="標楷體" w:eastAsia="標楷體" w:hAnsi="標楷體"/>
              </w:rPr>
              <w:t>發放慰助金</w:t>
            </w:r>
            <w:r>
              <w:rPr>
                <w:rFonts w:ascii="標楷體" w:eastAsia="標楷體" w:hAnsi="標楷體"/>
                <w:sz w:val="20"/>
                <w:szCs w:val="20"/>
              </w:rPr>
              <w:t>(注意事項5)</w:t>
            </w:r>
          </w:p>
          <w:p w14:paraId="1751A829" w14:textId="77777777" w:rsidR="0032676E" w:rsidRDefault="0068356C" w:rsidP="006662BD">
            <w:pPr>
              <w:spacing w:line="360" w:lineRule="exact"/>
            </w:pPr>
            <w:r>
              <w:rPr>
                <w:rFonts w:ascii="標楷體" w:eastAsia="標楷體" w:hAnsi="標楷體"/>
                <w:b/>
              </w:rPr>
              <w:t>□是</w:t>
            </w:r>
            <w:r>
              <w:rPr>
                <w:rFonts w:ascii="標楷體" w:eastAsia="標楷體" w:hAnsi="標楷體"/>
                <w:sz w:val="20"/>
              </w:rPr>
              <w:t>(聘期屆滿未獲再聘，且無實施原則第6點及第7點所訂情事)</w:t>
            </w:r>
          </w:p>
          <w:p w14:paraId="32ACE757" w14:textId="77777777" w:rsidR="0032676E" w:rsidRDefault="0068356C" w:rsidP="006662BD">
            <w:pPr>
              <w:numPr>
                <w:ilvl w:val="0"/>
                <w:numId w:val="1"/>
              </w:numPr>
              <w:spacing w:line="360" w:lineRule="exact"/>
              <w:ind w:left="642" w:hanging="392"/>
            </w:pPr>
            <w:r>
              <w:rPr>
                <w:rFonts w:ascii="標楷體" w:eastAsia="標楷體" w:hAnsi="標楷體"/>
              </w:rPr>
              <w:t xml:space="preserve">經費科目_________________        </w:t>
            </w:r>
          </w:p>
          <w:p w14:paraId="2E33C228" w14:textId="77777777" w:rsidR="0032676E" w:rsidRDefault="0068356C" w:rsidP="006662BD">
            <w:pPr>
              <w:numPr>
                <w:ilvl w:val="0"/>
                <w:numId w:val="1"/>
              </w:numPr>
              <w:spacing w:line="360" w:lineRule="exact"/>
              <w:ind w:left="642" w:hanging="392"/>
            </w:pPr>
            <w:r>
              <w:rPr>
                <w:rFonts w:ascii="標楷體" w:eastAsia="標楷體" w:hAnsi="標楷體"/>
              </w:rPr>
              <w:t>慰助金：_______________元</w:t>
            </w:r>
          </w:p>
          <w:p w14:paraId="12AC524C" w14:textId="77777777" w:rsidR="0032676E" w:rsidRDefault="0068356C" w:rsidP="006662BD">
            <w:pPr>
              <w:numPr>
                <w:ilvl w:val="1"/>
                <w:numId w:val="1"/>
              </w:numPr>
              <w:spacing w:line="360" w:lineRule="exact"/>
              <w:ind w:left="1174" w:hanging="444"/>
            </w:pPr>
            <w:r>
              <w:rPr>
                <w:rFonts w:ascii="標楷體" w:eastAsia="標楷體" w:hAnsi="標楷體"/>
              </w:rPr>
              <w:t>前6個月平均薪酬：____________元</w:t>
            </w:r>
            <w:r>
              <w:rPr>
                <w:rFonts w:ascii="標楷體" w:eastAsia="標楷體" w:hAnsi="標楷體"/>
                <w:sz w:val="20"/>
              </w:rPr>
              <w:t>（勞動基準法第2條第4款)(四捨五入至整數)</w:t>
            </w:r>
          </w:p>
          <w:p w14:paraId="77DDF84F" w14:textId="77777777" w:rsidR="0032676E" w:rsidRDefault="0068356C" w:rsidP="006662BD">
            <w:pPr>
              <w:numPr>
                <w:ilvl w:val="1"/>
                <w:numId w:val="1"/>
              </w:numPr>
              <w:spacing w:line="360" w:lineRule="exact"/>
              <w:ind w:left="1174" w:hanging="444"/>
            </w:pPr>
            <w:r>
              <w:rPr>
                <w:rFonts w:ascii="標楷體" w:eastAsia="標楷體" w:hAnsi="標楷體"/>
              </w:rPr>
              <w:t>服務年資：___年___月___日（自___年___月___日起至___年___月___日止)</w:t>
            </w:r>
          </w:p>
          <w:p w14:paraId="198BF293" w14:textId="44A021B0" w:rsidR="0032676E" w:rsidRDefault="0068356C" w:rsidP="006662BD">
            <w:pPr>
              <w:numPr>
                <w:ilvl w:val="1"/>
                <w:numId w:val="1"/>
              </w:numPr>
              <w:spacing w:line="360" w:lineRule="exact"/>
              <w:ind w:left="1174" w:hanging="444"/>
            </w:pPr>
            <w:r>
              <w:rPr>
                <w:rFonts w:ascii="標楷體" w:eastAsia="標楷體" w:hAnsi="標楷體"/>
              </w:rPr>
              <w:t>計算式：</w:t>
            </w:r>
            <w:r>
              <w:rPr>
                <w:rFonts w:ascii="標楷體" w:eastAsia="標楷體" w:hAnsi="標楷體"/>
                <w:u w:val="single"/>
              </w:rPr>
              <w:t>平均薪酬          元x發放月數比例</w:t>
            </w:r>
            <w:r w:rsidR="00BD15FC">
              <w:rPr>
                <w:rFonts w:ascii="標楷體" w:eastAsia="標楷體" w:hAnsi="標楷體" w:hint="eastAsia"/>
                <w:u w:val="single"/>
              </w:rPr>
              <w:t xml:space="preserve"> </w:t>
            </w:r>
            <w:r>
              <w:rPr>
                <w:rFonts w:ascii="標楷體" w:eastAsia="標楷體" w:hAnsi="標楷體"/>
                <w:u w:val="single"/>
              </w:rPr>
              <w:t>{</w:t>
            </w:r>
            <w:r>
              <w:rPr>
                <w:rFonts w:ascii="Segoe UI Emoji" w:eastAsia="Segoe UI Emoji" w:hAnsi="Segoe UI Emoji" w:cs="Segoe UI Emoji"/>
                <w:u w:val="single"/>
              </w:rPr>
              <w:t>○</w:t>
            </w:r>
            <w:r>
              <w:rPr>
                <w:rFonts w:ascii="標楷體" w:eastAsia="標楷體" w:hAnsi="標楷體"/>
                <w:u w:val="single"/>
              </w:rPr>
              <w:t>年</w:t>
            </w:r>
            <w:r w:rsidR="00BD15FC">
              <w:rPr>
                <w:rFonts w:ascii="標楷體" w:eastAsia="標楷體" w:hAnsi="標楷體" w:hint="eastAsia"/>
                <w:u w:val="single"/>
              </w:rPr>
              <w:t xml:space="preserve"> </w:t>
            </w:r>
            <w:r>
              <w:rPr>
                <w:rFonts w:ascii="標楷體" w:eastAsia="標楷體" w:hAnsi="標楷體"/>
                <w:u w:val="single"/>
              </w:rPr>
              <w:t>[</w:t>
            </w:r>
            <w:r>
              <w:rPr>
                <w:rFonts w:ascii="Segoe UI Emoji" w:eastAsia="Segoe UI Emoji" w:hAnsi="Segoe UI Emoji" w:cs="Segoe UI Emoji"/>
                <w:u w:val="single"/>
              </w:rPr>
              <w:t>○</w:t>
            </w:r>
            <w:r>
              <w:rPr>
                <w:rFonts w:ascii="標楷體" w:eastAsia="標楷體" w:hAnsi="標楷體"/>
                <w:u w:val="single"/>
              </w:rPr>
              <w:t>月+(</w:t>
            </w:r>
            <w:r>
              <w:rPr>
                <w:rFonts w:ascii="Segoe UI Emoji" w:eastAsia="Segoe UI Emoji" w:hAnsi="Segoe UI Emoji" w:cs="Segoe UI Emoji"/>
                <w:u w:val="single"/>
              </w:rPr>
              <w:t>○</w:t>
            </w:r>
            <w:r>
              <w:rPr>
                <w:rFonts w:ascii="標楷體" w:eastAsia="標楷體" w:hAnsi="標楷體"/>
                <w:u w:val="single"/>
              </w:rPr>
              <w:t>日/30)/12}x0.5</w:t>
            </w:r>
            <w:r w:rsidR="00BD15FC">
              <w:rPr>
                <w:rFonts w:ascii="標楷體" w:eastAsia="標楷體" w:hAnsi="標楷體" w:hint="eastAsia"/>
                <w:u w:val="single"/>
              </w:rPr>
              <w:t xml:space="preserve"> </w:t>
            </w:r>
            <w:r>
              <w:rPr>
                <w:rFonts w:ascii="標楷體" w:eastAsia="標楷體" w:hAnsi="標楷體"/>
                <w:u w:val="single"/>
              </w:rPr>
              <w:t>=</w:t>
            </w:r>
            <w:r w:rsidR="00BD15FC">
              <w:rPr>
                <w:rFonts w:ascii="標楷體" w:eastAsia="標楷體" w:hAnsi="標楷體" w:hint="eastAsia"/>
                <w:u w:val="single"/>
              </w:rPr>
              <w:t xml:space="preserve"> </w:t>
            </w:r>
            <w:r>
              <w:rPr>
                <w:rFonts w:ascii="標楷體" w:eastAsia="標楷體" w:hAnsi="標楷體"/>
                <w:u w:val="single"/>
              </w:rPr>
              <w:t>慰問金</w:t>
            </w:r>
            <w:r>
              <w:rPr>
                <w:rFonts w:ascii="標楷體" w:eastAsia="標楷體" w:hAnsi="標楷體"/>
                <w:sz w:val="20"/>
              </w:rPr>
              <w:t>（每滿1年發給0.5個月之平均薪酬，未滿1年者，以比例計給。) (四捨五入至整數)</w:t>
            </w:r>
            <w:r>
              <w:rPr>
                <w:rFonts w:ascii="標楷體" w:eastAsia="標楷體" w:hAnsi="標楷體"/>
              </w:rPr>
              <w:t xml:space="preserve"> </w:t>
            </w:r>
          </w:p>
          <w:p w14:paraId="475C3C3D" w14:textId="77777777" w:rsidR="006662BD" w:rsidRDefault="006662BD" w:rsidP="006662BD">
            <w:pPr>
              <w:spacing w:line="280" w:lineRule="exact"/>
              <w:rPr>
                <w:rFonts w:ascii="標楷體" w:eastAsia="標楷體" w:hAnsi="標楷體"/>
                <w:b/>
              </w:rPr>
            </w:pPr>
          </w:p>
          <w:p w14:paraId="462AA322" w14:textId="0FF4ADE4" w:rsidR="006662BD" w:rsidRPr="006109CA" w:rsidRDefault="006662BD" w:rsidP="006662BD">
            <w:pPr>
              <w:spacing w:line="280" w:lineRule="exact"/>
              <w:rPr>
                <w:rFonts w:ascii="標楷體" w:eastAsia="標楷體" w:hAnsi="標楷體"/>
                <w:sz w:val="20"/>
                <w:szCs w:val="20"/>
              </w:rPr>
            </w:pPr>
            <w:r>
              <w:rPr>
                <w:rFonts w:ascii="標楷體" w:eastAsia="標楷體" w:hAnsi="標楷體"/>
                <w:b/>
              </w:rPr>
              <w:t>□否</w:t>
            </w:r>
            <w:r>
              <w:rPr>
                <w:rFonts w:ascii="標楷體" w:eastAsia="標楷體" w:hAnsi="標楷體"/>
                <w:sz w:val="20"/>
                <w:szCs w:val="20"/>
              </w:rPr>
              <w:t>(有</w:t>
            </w:r>
            <w:r w:rsidR="006109CA">
              <w:rPr>
                <w:rFonts w:ascii="標楷體" w:eastAsia="標楷體" w:hAnsi="標楷體"/>
                <w:sz w:val="20"/>
                <w:szCs w:val="20"/>
              </w:rPr>
              <w:t>實施原則</w:t>
            </w:r>
            <w:r>
              <w:rPr>
                <w:rFonts w:ascii="標楷體" w:eastAsia="標楷體" w:hAnsi="標楷體"/>
                <w:sz w:val="20"/>
                <w:szCs w:val="20"/>
              </w:rPr>
              <w:t>第6點及第7點所訂情事</w:t>
            </w:r>
            <w:r w:rsidR="00F654DC">
              <w:rPr>
                <w:rFonts w:ascii="標楷體" w:eastAsia="標楷體" w:hAnsi="標楷體" w:hint="eastAsia"/>
                <w:sz w:val="20"/>
                <w:szCs w:val="20"/>
              </w:rPr>
              <w:t>，前開實施原則請參閱注意事項3</w:t>
            </w:r>
            <w:r>
              <w:rPr>
                <w:rFonts w:ascii="標楷體" w:eastAsia="標楷體" w:hAnsi="標楷體"/>
                <w:sz w:val="20"/>
                <w:szCs w:val="20"/>
              </w:rPr>
              <w:t>)</w:t>
            </w:r>
          </w:p>
          <w:p w14:paraId="28E5BF41" w14:textId="50A85F35" w:rsidR="0032676E" w:rsidRDefault="0032676E">
            <w:pPr>
              <w:spacing w:line="240" w:lineRule="exact"/>
              <w:jc w:val="both"/>
              <w:rPr>
                <w:rFonts w:ascii="標楷體" w:eastAsia="標楷體" w:hAnsi="標楷體"/>
              </w:rPr>
            </w:pPr>
          </w:p>
          <w:p w14:paraId="66594519" w14:textId="77777777" w:rsidR="006109CA" w:rsidRPr="006662BD" w:rsidRDefault="006109CA">
            <w:pPr>
              <w:spacing w:line="240" w:lineRule="exact"/>
              <w:jc w:val="both"/>
              <w:rPr>
                <w:rFonts w:ascii="標楷體" w:eastAsia="標楷體" w:hAnsi="標楷體"/>
              </w:rPr>
            </w:pPr>
          </w:p>
          <w:p w14:paraId="10E6EFE4" w14:textId="77777777" w:rsidR="0032676E" w:rsidRDefault="0068356C">
            <w:pPr>
              <w:spacing w:line="240" w:lineRule="exact"/>
              <w:jc w:val="both"/>
              <w:rPr>
                <w:rFonts w:ascii="標楷體" w:eastAsia="標楷體" w:hAnsi="標楷體"/>
              </w:rPr>
            </w:pPr>
            <w:r>
              <w:rPr>
                <w:rFonts w:ascii="標楷體" w:eastAsia="標楷體" w:hAnsi="標楷體"/>
              </w:rPr>
              <w:t>系(所)承辦人員：                  系(所)主管簽章：</w:t>
            </w:r>
          </w:p>
          <w:p w14:paraId="068DB80D" w14:textId="77777777" w:rsidR="0032676E" w:rsidRDefault="0068356C">
            <w:pPr>
              <w:spacing w:line="280" w:lineRule="exact"/>
              <w:jc w:val="right"/>
            </w:pPr>
            <w:r>
              <w:rPr>
                <w:rFonts w:ascii="標楷體" w:eastAsia="標楷體" w:hAnsi="標楷體"/>
                <w:sz w:val="18"/>
                <w:szCs w:val="18"/>
              </w:rPr>
              <w:t>年     月     日</w:t>
            </w:r>
          </w:p>
        </w:tc>
      </w:tr>
      <w:tr w:rsidR="0032676E" w14:paraId="41B5E7CC" w14:textId="77777777" w:rsidTr="006109CA">
        <w:trPr>
          <w:trHeight w:val="853"/>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E9347" w14:textId="77777777" w:rsidR="0032676E" w:rsidRDefault="0068356C" w:rsidP="00F654DC">
            <w:pPr>
              <w:spacing w:line="280" w:lineRule="exact"/>
              <w:jc w:val="center"/>
              <w:rPr>
                <w:rFonts w:ascii="標楷體" w:eastAsia="標楷體" w:hAnsi="標楷體"/>
              </w:rPr>
            </w:pPr>
            <w:r>
              <w:rPr>
                <w:rFonts w:ascii="標楷體" w:eastAsia="標楷體" w:hAnsi="標楷體"/>
              </w:rPr>
              <w:t>圖書館</w:t>
            </w:r>
          </w:p>
          <w:p w14:paraId="1D94D460" w14:textId="77777777" w:rsidR="0032676E" w:rsidRDefault="0068356C" w:rsidP="00F654DC">
            <w:pPr>
              <w:spacing w:line="280" w:lineRule="exact"/>
              <w:jc w:val="center"/>
            </w:pPr>
            <w:r>
              <w:rPr>
                <w:rFonts w:ascii="標楷體" w:eastAsia="標楷體" w:hAnsi="標楷體"/>
              </w:rPr>
              <w:t>意　見</w:t>
            </w:r>
          </w:p>
        </w:tc>
        <w:tc>
          <w:tcPr>
            <w:tcW w:w="906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14:paraId="71A42896" w14:textId="77777777" w:rsidR="0032676E" w:rsidRDefault="0068356C">
            <w:pPr>
              <w:spacing w:line="280" w:lineRule="exact"/>
              <w:jc w:val="right"/>
            </w:pPr>
            <w:r w:rsidRPr="00997C7E">
              <w:rPr>
                <w:rFonts w:ascii="標楷體" w:eastAsia="標楷體" w:hAnsi="標楷體"/>
                <w:b/>
                <w:sz w:val="21"/>
                <w:szCs w:val="18"/>
              </w:rPr>
              <w:t>須結清所借圖書及罰款，圖書館核章後即終止借書、進出館及各空間使用權限。</w:t>
            </w:r>
          </w:p>
        </w:tc>
      </w:tr>
      <w:tr w:rsidR="0032676E" w14:paraId="0DF9835B" w14:textId="77777777" w:rsidTr="006109CA">
        <w:trPr>
          <w:trHeight w:hRule="exact" w:val="1418"/>
        </w:trPr>
        <w:tc>
          <w:tcPr>
            <w:tcW w:w="1153"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A8A46C3" w14:textId="77777777" w:rsidR="0032676E" w:rsidRDefault="0068356C" w:rsidP="00F654DC">
            <w:pPr>
              <w:spacing w:line="280" w:lineRule="exact"/>
              <w:jc w:val="center"/>
              <w:rPr>
                <w:rFonts w:ascii="標楷體" w:eastAsia="標楷體" w:hAnsi="標楷體"/>
              </w:rPr>
            </w:pPr>
            <w:r>
              <w:rPr>
                <w:rFonts w:ascii="標楷體" w:eastAsia="標楷體" w:hAnsi="標楷體"/>
              </w:rPr>
              <w:t>人事室</w:t>
            </w:r>
          </w:p>
          <w:p w14:paraId="25C995E3" w14:textId="77777777" w:rsidR="0032676E" w:rsidRDefault="0068356C" w:rsidP="00F654DC">
            <w:pPr>
              <w:spacing w:line="280" w:lineRule="exact"/>
              <w:jc w:val="center"/>
              <w:rPr>
                <w:rFonts w:ascii="標楷體" w:eastAsia="標楷體" w:hAnsi="標楷體"/>
              </w:rPr>
            </w:pPr>
            <w:r>
              <w:rPr>
                <w:rFonts w:ascii="標楷體" w:eastAsia="標楷體" w:hAnsi="標楷體"/>
              </w:rPr>
              <w:t>意  見</w:t>
            </w:r>
          </w:p>
        </w:tc>
        <w:tc>
          <w:tcPr>
            <w:tcW w:w="9065" w:type="dxa"/>
            <w:gridSpan w:val="4"/>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187E06F" w14:textId="77777777" w:rsidR="0032676E" w:rsidRDefault="0068356C" w:rsidP="006662BD">
            <w:pPr>
              <w:spacing w:line="280" w:lineRule="exact"/>
              <w:ind w:left="480" w:hanging="480"/>
              <w:jc w:val="both"/>
              <w:rPr>
                <w:rFonts w:ascii="標楷體" w:eastAsia="標楷體" w:hAnsi="標楷體"/>
              </w:rPr>
            </w:pPr>
            <w:r>
              <w:rPr>
                <w:rFonts w:ascii="標楷體" w:eastAsia="標楷體" w:hAnsi="標楷體"/>
              </w:rPr>
              <w:t>擬奉核可後函復，謹敘稿併陳</w:t>
            </w:r>
          </w:p>
          <w:p w14:paraId="14B9DA4B" w14:textId="77777777" w:rsidR="0032676E" w:rsidRDefault="0068356C" w:rsidP="006662BD">
            <w:pPr>
              <w:spacing w:line="280" w:lineRule="exact"/>
              <w:ind w:left="480" w:hanging="480"/>
              <w:jc w:val="both"/>
            </w:pPr>
            <w:r>
              <w:rPr>
                <w:rFonts w:ascii="標楷體" w:eastAsia="標楷體" w:hAnsi="標楷體"/>
              </w:rPr>
              <w:t>任免組 如附稿                               主計室</w:t>
            </w:r>
            <w:r>
              <w:rPr>
                <w:rFonts w:ascii="標楷體" w:eastAsia="標楷體" w:hAnsi="標楷體"/>
                <w:b/>
                <w:sz w:val="20"/>
                <w:szCs w:val="20"/>
              </w:rPr>
              <w:t>（不發放慰助金免會）</w:t>
            </w:r>
          </w:p>
          <w:p w14:paraId="38F82C2A" w14:textId="77777777" w:rsidR="0032676E" w:rsidRDefault="0068356C" w:rsidP="006662BD">
            <w:pPr>
              <w:spacing w:line="280" w:lineRule="exact"/>
              <w:jc w:val="both"/>
            </w:pPr>
            <w:r>
              <w:rPr>
                <w:rFonts w:ascii="標楷體" w:eastAsia="標楷體" w:hAnsi="標楷體"/>
              </w:rPr>
              <w:t>綜合業務組</w:t>
            </w:r>
            <w:r>
              <w:rPr>
                <w:rFonts w:ascii="標楷體" w:eastAsia="標楷體" w:hAnsi="標楷體"/>
                <w:b/>
                <w:sz w:val="20"/>
                <w:szCs w:val="20"/>
              </w:rPr>
              <w:t>（聘期屆滿免會）</w:t>
            </w:r>
          </w:p>
          <w:p w14:paraId="23C31496" w14:textId="77777777" w:rsidR="0032676E" w:rsidRDefault="0068356C" w:rsidP="006662BD">
            <w:pPr>
              <w:spacing w:line="280" w:lineRule="exact"/>
              <w:jc w:val="both"/>
            </w:pPr>
            <w:r>
              <w:rPr>
                <w:rFonts w:ascii="標楷體" w:eastAsia="標楷體" w:hAnsi="標楷體"/>
              </w:rPr>
              <w:t>退撫保險組</w:t>
            </w:r>
            <w:r>
              <w:rPr>
                <w:rFonts w:ascii="標楷體" w:eastAsia="標楷體" w:hAnsi="標楷體"/>
                <w:b/>
                <w:sz w:val="20"/>
                <w:szCs w:val="20"/>
              </w:rPr>
              <w:t>（確認薪酬）</w:t>
            </w:r>
          </w:p>
        </w:tc>
      </w:tr>
      <w:tr w:rsidR="0032676E" w14:paraId="336F8911" w14:textId="77777777" w:rsidTr="007767AF">
        <w:trPr>
          <w:trHeight w:hRule="exact" w:val="5113"/>
        </w:trPr>
        <w:tc>
          <w:tcPr>
            <w:tcW w:w="1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30EAC3" w14:textId="73B1C3D0" w:rsidR="0032676E" w:rsidRDefault="0068356C" w:rsidP="00F654DC">
            <w:pPr>
              <w:spacing w:line="280" w:lineRule="exact"/>
              <w:jc w:val="center"/>
              <w:rPr>
                <w:rFonts w:ascii="標楷體" w:eastAsia="標楷體" w:hAnsi="標楷體"/>
              </w:rPr>
            </w:pPr>
            <w:r>
              <w:rPr>
                <w:rFonts w:ascii="標楷體" w:eastAsia="標楷體" w:hAnsi="標楷體"/>
              </w:rPr>
              <w:lastRenderedPageBreak/>
              <w:t>注</w:t>
            </w:r>
            <w:r w:rsidR="00F654DC">
              <w:rPr>
                <w:rFonts w:ascii="標楷體" w:eastAsia="標楷體" w:hAnsi="標楷體" w:hint="eastAsia"/>
              </w:rPr>
              <w:t xml:space="preserve"> </w:t>
            </w:r>
            <w:r>
              <w:rPr>
                <w:rFonts w:ascii="標楷體" w:eastAsia="標楷體" w:hAnsi="標楷體"/>
              </w:rPr>
              <w:t>意</w:t>
            </w:r>
          </w:p>
          <w:p w14:paraId="47AB173A" w14:textId="05B205D8" w:rsidR="0032676E" w:rsidRDefault="0068356C" w:rsidP="00F654DC">
            <w:pPr>
              <w:spacing w:line="280" w:lineRule="exact"/>
              <w:jc w:val="center"/>
              <w:rPr>
                <w:rFonts w:ascii="標楷體" w:eastAsia="標楷體" w:hAnsi="標楷體"/>
              </w:rPr>
            </w:pPr>
            <w:r>
              <w:rPr>
                <w:rFonts w:ascii="標楷體" w:eastAsia="標楷體" w:hAnsi="標楷體"/>
              </w:rPr>
              <w:t>事</w:t>
            </w:r>
            <w:r w:rsidR="00F654DC">
              <w:rPr>
                <w:rFonts w:ascii="標楷體" w:eastAsia="標楷體" w:hAnsi="標楷體" w:hint="eastAsia"/>
              </w:rPr>
              <w:t xml:space="preserve"> </w:t>
            </w:r>
            <w:r>
              <w:rPr>
                <w:rFonts w:ascii="標楷體" w:eastAsia="標楷體" w:hAnsi="標楷體"/>
              </w:rPr>
              <w:t>項</w:t>
            </w:r>
          </w:p>
        </w:tc>
        <w:tc>
          <w:tcPr>
            <w:tcW w:w="906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A6E47D" w14:textId="77777777" w:rsidR="0032676E" w:rsidRPr="006109CA" w:rsidRDefault="0068356C" w:rsidP="00F654DC">
            <w:pPr>
              <w:spacing w:beforeLines="50" w:before="183" w:line="260" w:lineRule="exact"/>
              <w:ind w:left="130" w:hanging="130"/>
              <w:jc w:val="both"/>
              <w:rPr>
                <w:rFonts w:ascii="標楷體" w:eastAsia="標楷體" w:hAnsi="標楷體"/>
                <w:b/>
                <w:sz w:val="22"/>
                <w:szCs w:val="22"/>
              </w:rPr>
            </w:pPr>
            <w:r w:rsidRPr="006109CA">
              <w:rPr>
                <w:rFonts w:ascii="標楷體" w:eastAsia="標楷體" w:hAnsi="標楷體"/>
                <w:b/>
                <w:sz w:val="22"/>
                <w:szCs w:val="22"/>
              </w:rPr>
              <w:t>1.離職日期涉及酬金支付、保險費各項現金給付及服務證明開立等事宜，應請覈實填列。</w:t>
            </w:r>
          </w:p>
          <w:p w14:paraId="62984FC6" w14:textId="77777777" w:rsidR="0032676E" w:rsidRPr="006109CA" w:rsidRDefault="0068356C" w:rsidP="00F654DC">
            <w:pPr>
              <w:spacing w:beforeLines="50" w:before="183" w:line="260" w:lineRule="exact"/>
              <w:ind w:left="230" w:hanging="230"/>
              <w:jc w:val="both"/>
              <w:rPr>
                <w:rFonts w:ascii="標楷體" w:eastAsia="標楷體" w:hAnsi="標楷體"/>
                <w:sz w:val="22"/>
                <w:szCs w:val="22"/>
              </w:rPr>
            </w:pPr>
            <w:r w:rsidRPr="006109CA">
              <w:rPr>
                <w:rFonts w:ascii="標楷體" w:eastAsia="標楷體" w:hAnsi="標楷體"/>
                <w:sz w:val="22"/>
                <w:szCs w:val="22"/>
              </w:rPr>
              <w:t>2.離職者如有參加勞健保，請務必提前填具「勞健保退保申請書」送人事室第4組辦理退保申請及相關保費計算、退費事宜。</w:t>
            </w:r>
          </w:p>
          <w:p w14:paraId="083939E5" w14:textId="77777777" w:rsidR="0032676E" w:rsidRPr="006109CA" w:rsidRDefault="0068356C" w:rsidP="00F654DC">
            <w:pPr>
              <w:spacing w:beforeLines="50" w:before="183" w:line="260" w:lineRule="exact"/>
              <w:ind w:left="230" w:hanging="230"/>
              <w:jc w:val="both"/>
              <w:rPr>
                <w:rFonts w:ascii="標楷體" w:eastAsia="標楷體" w:hAnsi="標楷體"/>
                <w:sz w:val="22"/>
                <w:szCs w:val="22"/>
              </w:rPr>
            </w:pPr>
            <w:r w:rsidRPr="006109CA">
              <w:rPr>
                <w:rFonts w:ascii="標楷體" w:eastAsia="標楷體" w:hAnsi="標楷體"/>
                <w:sz w:val="22"/>
                <w:szCs w:val="22"/>
              </w:rPr>
              <w:t>3.專案計畫教師、研究人員有專科以上學校進用編制外專任教學人員實施原則或國立大學校務基金進用研究人員及工作人員實施原則(以下統稱實施原則)第6點第1項第1款至第6款規定情形之一者，免經教師評審委員會(下稱教評會)審議，予以終止契約；有實施原則第6點第1項第7款或第10款規定情形之一者，應經教評會委員2/3以上出席及出席委員1/2以上之審議通過，予以終止契約；有實施原則第6點第1項第8款、第9款、第11款至第13款規定情形之一者，應經教評會委員2/3以上出席及出席委員2/3以上之審議通過，予以終止契約。</w:t>
            </w:r>
          </w:p>
          <w:p w14:paraId="166ECD4D" w14:textId="77777777" w:rsidR="0032676E" w:rsidRPr="006109CA" w:rsidRDefault="0068356C" w:rsidP="00F654DC">
            <w:pPr>
              <w:spacing w:beforeLines="50" w:before="183" w:line="260" w:lineRule="exact"/>
              <w:ind w:left="230" w:hanging="230"/>
              <w:jc w:val="both"/>
              <w:rPr>
                <w:rFonts w:ascii="標楷體" w:eastAsia="標楷體" w:hAnsi="標楷體"/>
                <w:sz w:val="22"/>
                <w:szCs w:val="22"/>
              </w:rPr>
            </w:pPr>
            <w:r w:rsidRPr="006109CA">
              <w:rPr>
                <w:rFonts w:ascii="標楷體" w:eastAsia="標楷體" w:hAnsi="標楷體"/>
                <w:sz w:val="22"/>
                <w:szCs w:val="22"/>
              </w:rPr>
              <w:t>4.專案計畫教師、研究人員有實施原則第7點各款規定情形之一者當然暫時予以停止契約執行。</w:t>
            </w:r>
          </w:p>
          <w:p w14:paraId="6B7CF27D" w14:textId="48EB5335" w:rsidR="0032676E" w:rsidRPr="006109CA" w:rsidRDefault="0068356C" w:rsidP="007767AF">
            <w:pPr>
              <w:spacing w:beforeLines="50" w:before="183" w:line="260" w:lineRule="exact"/>
              <w:ind w:left="230" w:hanging="230"/>
              <w:jc w:val="both"/>
              <w:rPr>
                <w:sz w:val="22"/>
                <w:szCs w:val="22"/>
              </w:rPr>
            </w:pPr>
            <w:r w:rsidRPr="006109CA">
              <w:rPr>
                <w:rFonts w:ascii="標楷體" w:eastAsia="標楷體" w:hAnsi="標楷體"/>
                <w:b/>
                <w:sz w:val="22"/>
                <w:szCs w:val="22"/>
              </w:rPr>
              <w:t>5.校務基金進用專案計畫教學研究人員聘期屆滿未獲再聘，且無實施原則第6點及第7點所訂情事者，按其於學校服務年資發給慰助金，每滿1年發給1/2個月之平均薪酬，未滿1年者，以比例計給；最高以發給6個月平均薪酬為限。</w:t>
            </w:r>
          </w:p>
        </w:tc>
      </w:tr>
    </w:tbl>
    <w:p w14:paraId="58EA1B21" w14:textId="77777777" w:rsidR="0032676E" w:rsidRDefault="0032676E">
      <w:pPr>
        <w:spacing w:line="280" w:lineRule="exact"/>
        <w:rPr>
          <w:rFonts w:ascii="標楷體" w:eastAsia="標楷體" w:hAnsi="標楷體"/>
          <w:sz w:val="16"/>
          <w:szCs w:val="16"/>
        </w:rPr>
      </w:pPr>
    </w:p>
    <w:sectPr w:rsidR="0032676E" w:rsidSect="00564782">
      <w:pgSz w:w="11906" w:h="16838"/>
      <w:pgMar w:top="1134" w:right="851" w:bottom="113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E93D" w14:textId="77777777" w:rsidR="00480023" w:rsidRDefault="00480023">
      <w:r>
        <w:separator/>
      </w:r>
    </w:p>
  </w:endnote>
  <w:endnote w:type="continuationSeparator" w:id="0">
    <w:p w14:paraId="2D35AE8D" w14:textId="77777777" w:rsidR="00480023" w:rsidRDefault="0048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0EA7" w14:textId="77777777" w:rsidR="00480023" w:rsidRDefault="00480023">
      <w:r>
        <w:rPr>
          <w:color w:val="000000"/>
        </w:rPr>
        <w:separator/>
      </w:r>
    </w:p>
  </w:footnote>
  <w:footnote w:type="continuationSeparator" w:id="0">
    <w:p w14:paraId="622AA9D7" w14:textId="77777777" w:rsidR="00480023" w:rsidRDefault="0048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4372"/>
    <w:multiLevelType w:val="multilevel"/>
    <w:tmpl w:val="5F7EF74C"/>
    <w:lvl w:ilvl="0">
      <w:start w:val="1"/>
      <w:numFmt w:val="decimal"/>
      <w:lvlText w:val="%1、"/>
      <w:lvlJc w:val="left"/>
      <w:pPr>
        <w:ind w:left="610" w:hanging="360"/>
      </w:pPr>
      <w:rPr>
        <w:sz w:val="24"/>
      </w:rPr>
    </w:lvl>
    <w:lvl w:ilvl="1">
      <w:start w:val="1"/>
      <w:numFmt w:val="decimal"/>
      <w:lvlText w:val="(%2)"/>
      <w:lvlJc w:val="left"/>
      <w:pPr>
        <w:ind w:left="1090" w:hanging="360"/>
      </w:pPr>
      <w:rPr>
        <w:sz w:val="24"/>
      </w:r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6E"/>
    <w:rsid w:val="001C74DE"/>
    <w:rsid w:val="0032676E"/>
    <w:rsid w:val="003B145C"/>
    <w:rsid w:val="00435DD2"/>
    <w:rsid w:val="00480023"/>
    <w:rsid w:val="00564782"/>
    <w:rsid w:val="006109CA"/>
    <w:rsid w:val="006662BD"/>
    <w:rsid w:val="0068356C"/>
    <w:rsid w:val="006D57B4"/>
    <w:rsid w:val="007767AF"/>
    <w:rsid w:val="008A401F"/>
    <w:rsid w:val="00997C7E"/>
    <w:rsid w:val="00BD15FC"/>
    <w:rsid w:val="00CC0210"/>
    <w:rsid w:val="00E427B9"/>
    <w:rsid w:val="00E834C7"/>
    <w:rsid w:val="00F654DC"/>
    <w:rsid w:val="00FD56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2E90"/>
  <w15:docId w15:val="{096AA48B-D80A-4B47-BF06-E96F0B6C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rPr>
      <w:rFonts w:ascii="Calibri Light" w:hAnsi="Calibri Light"/>
      <w:sz w:val="18"/>
      <w:szCs w:val="18"/>
    </w:rPr>
  </w:style>
  <w:style w:type="character" w:customStyle="1" w:styleId="a6">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國立臺灣大學客座人員、校務基金專案計畫教學研究人員離職報告單</dc:title>
  <dc:subject/>
  <dc:creator>jdypc</dc:creator>
  <cp:lastModifiedBy>user</cp:lastModifiedBy>
  <cp:revision>3</cp:revision>
  <cp:lastPrinted>2025-06-20T04:31:00Z</cp:lastPrinted>
  <dcterms:created xsi:type="dcterms:W3CDTF">2025-06-20T04:31:00Z</dcterms:created>
  <dcterms:modified xsi:type="dcterms:W3CDTF">2025-06-20T04:33:00Z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48f370187eabf73e5b725185c6d9e73f97ffa023bea118de95243ac556899154</vt:lpwstr>
  </property>
</Properties>
</file>